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432B529B"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6F0152">
        <w:rPr>
          <w:rFonts w:ascii="Century" w:hAnsi="Century"/>
        </w:rPr>
        <w:t>1</w:t>
      </w:r>
      <w:r w:rsidR="009C0D2C">
        <w:rPr>
          <w:rFonts w:ascii="Century" w:hAnsi="Century"/>
        </w:rPr>
        <w:t>1 once</w:t>
      </w:r>
      <w:r w:rsidR="006F0152">
        <w:rPr>
          <w:rFonts w:ascii="Century" w:hAnsi="Century"/>
        </w:rPr>
        <w:t xml:space="preserve"> de diciembre </w:t>
      </w:r>
      <w:r w:rsidR="00D264A1">
        <w:rPr>
          <w:rFonts w:ascii="Century" w:hAnsi="Century"/>
        </w:rPr>
        <w:t>d</w:t>
      </w:r>
      <w:r w:rsidRPr="00E1257C">
        <w:rPr>
          <w:rFonts w:ascii="Century" w:hAnsi="Century"/>
        </w:rPr>
        <w:t xml:space="preserve">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7B22500F"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Pr="00E1257C">
        <w:rPr>
          <w:rFonts w:ascii="Century" w:hAnsi="Century"/>
          <w:b/>
        </w:rPr>
        <w:t>1</w:t>
      </w:r>
      <w:r w:rsidR="00720E1E">
        <w:rPr>
          <w:rFonts w:ascii="Century" w:hAnsi="Century"/>
          <w:b/>
        </w:rPr>
        <w:t>440</w:t>
      </w:r>
      <w:r w:rsidRPr="00E1257C">
        <w:rPr>
          <w:rFonts w:ascii="Century" w:hAnsi="Century"/>
          <w:b/>
        </w:rPr>
        <w:t>/3erJAM/201</w:t>
      </w:r>
      <w:r w:rsidR="006F0152">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D1046C">
        <w:rPr>
          <w:rFonts w:ascii="Century" w:hAnsi="Century"/>
        </w:rPr>
        <w:t>el ciudadano</w:t>
      </w:r>
      <w:r w:rsidRPr="00E1257C">
        <w:rPr>
          <w:rFonts w:ascii="Century" w:hAnsi="Century"/>
        </w:rPr>
        <w:t xml:space="preserve"> </w:t>
      </w:r>
      <w:bookmarkStart w:id="0" w:name="_GoBack"/>
      <w:r w:rsidR="005907DF">
        <w:rPr>
          <w:rFonts w:ascii="Century" w:hAnsi="Century"/>
          <w:b/>
        </w:rPr>
        <w:t>(.....)</w:t>
      </w:r>
      <w:bookmarkEnd w:id="0"/>
      <w:r w:rsidRPr="00E1257C">
        <w:rPr>
          <w:rFonts w:ascii="Century" w:hAnsi="Century"/>
          <w:b/>
        </w:rPr>
        <w:t>;</w:t>
      </w:r>
      <w:r w:rsidRPr="00E1257C">
        <w:rPr>
          <w:rFonts w:ascii="Century" w:hAnsi="Century"/>
        </w:rPr>
        <w:t xml:space="preserve"> y</w:t>
      </w:r>
      <w:r w:rsidR="00D264A1">
        <w:rPr>
          <w:rFonts w:ascii="Century" w:hAnsi="Century"/>
        </w:rPr>
        <w:t>.-</w:t>
      </w:r>
      <w:r w:rsidR="006F0152">
        <w:rPr>
          <w:rFonts w:ascii="Century" w:hAnsi="Century"/>
        </w:rPr>
        <w:t>-</w:t>
      </w:r>
      <w:r w:rsidR="00D264A1">
        <w:rPr>
          <w:rFonts w:ascii="Century" w:hAnsi="Century"/>
        </w:rPr>
        <w:t>-</w:t>
      </w:r>
      <w:r w:rsidR="00720E1E">
        <w:rPr>
          <w:rFonts w:ascii="Century" w:hAnsi="Century"/>
        </w:rPr>
        <w:t>------------</w:t>
      </w:r>
      <w:r w:rsidR="00B76D5A">
        <w:rPr>
          <w:rFonts w:ascii="Century" w:hAnsi="Century"/>
        </w:rPr>
        <w:t>-</w:t>
      </w:r>
    </w:p>
    <w:p w14:paraId="068B4A61" w14:textId="3AC9FBCE" w:rsidR="00E1257C" w:rsidRDefault="00E1257C" w:rsidP="00E1257C">
      <w:pPr>
        <w:spacing w:line="360" w:lineRule="auto"/>
        <w:ind w:firstLine="709"/>
        <w:jc w:val="both"/>
        <w:rPr>
          <w:rFonts w:ascii="Century" w:hAnsi="Century"/>
        </w:rPr>
      </w:pPr>
    </w:p>
    <w:p w14:paraId="71CDE713" w14:textId="77777777" w:rsidR="007E54B6" w:rsidRPr="00E1257C" w:rsidRDefault="007E54B6"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125D1B6B"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B76D5A">
        <w:rPr>
          <w:rFonts w:ascii="Century" w:hAnsi="Century"/>
        </w:rPr>
        <w:t>2</w:t>
      </w:r>
      <w:r w:rsidR="00720E1E">
        <w:rPr>
          <w:rFonts w:ascii="Century" w:hAnsi="Century"/>
        </w:rPr>
        <w:t xml:space="preserve">6 veintiséis </w:t>
      </w:r>
      <w:r w:rsidR="00B76D5A">
        <w:rPr>
          <w:rFonts w:ascii="Century" w:hAnsi="Century"/>
        </w:rPr>
        <w:t xml:space="preserve">de </w:t>
      </w:r>
      <w:r w:rsidR="00720E1E">
        <w:rPr>
          <w:rFonts w:ascii="Century" w:hAnsi="Century"/>
        </w:rPr>
        <w:t xml:space="preserve">septiembre </w:t>
      </w:r>
      <w:r w:rsidR="006F0152">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T5</w:t>
      </w:r>
      <w:r w:rsidR="00720E1E">
        <w:rPr>
          <w:rFonts w:ascii="Century" w:hAnsi="Century"/>
          <w:b/>
        </w:rPr>
        <w:t>912257</w:t>
      </w:r>
      <w:r w:rsidR="00331E7F">
        <w:rPr>
          <w:rFonts w:ascii="Century" w:hAnsi="Century"/>
          <w:b/>
        </w:rPr>
        <w:t xml:space="preserve"> (Letra T cinco nueve uno dos dos cinco siete</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B76D5A">
        <w:rPr>
          <w:rFonts w:ascii="Century" w:hAnsi="Century"/>
        </w:rPr>
        <w:t>0</w:t>
      </w:r>
      <w:r w:rsidR="00331E7F">
        <w:rPr>
          <w:rFonts w:ascii="Century" w:hAnsi="Century"/>
        </w:rPr>
        <w:t>6</w:t>
      </w:r>
      <w:r w:rsidR="00B76D5A">
        <w:rPr>
          <w:rFonts w:ascii="Century" w:hAnsi="Century"/>
        </w:rPr>
        <w:t xml:space="preserve"> </w:t>
      </w:r>
      <w:r w:rsidR="00331E7F">
        <w:rPr>
          <w:rFonts w:ascii="Century" w:hAnsi="Century"/>
        </w:rPr>
        <w:t xml:space="preserve">seis de septiembre </w:t>
      </w:r>
      <w:r w:rsidR="00D61759">
        <w:rPr>
          <w:rFonts w:ascii="Century" w:hAnsi="Century"/>
        </w:rPr>
        <w:t xml:space="preserve">del año </w:t>
      </w:r>
      <w:r w:rsidRPr="00E1257C">
        <w:rPr>
          <w:rFonts w:ascii="Century" w:hAnsi="Century"/>
        </w:rPr>
        <w:t>del año 201</w:t>
      </w:r>
      <w:r w:rsidR="006F0152">
        <w:rPr>
          <w:rFonts w:ascii="Century" w:hAnsi="Century"/>
        </w:rPr>
        <w:t>8</w:t>
      </w:r>
      <w:r w:rsidRPr="00E1257C">
        <w:rPr>
          <w:rFonts w:ascii="Century" w:hAnsi="Century"/>
        </w:rPr>
        <w:t xml:space="preserve"> do</w:t>
      </w:r>
      <w:r w:rsidR="006F0152">
        <w:rPr>
          <w:rFonts w:ascii="Century" w:hAnsi="Century"/>
        </w:rPr>
        <w:t>s mil dieciocho</w:t>
      </w:r>
      <w:r w:rsidRPr="00E1257C">
        <w:rPr>
          <w:rFonts w:ascii="Century" w:hAnsi="Century"/>
        </w:rPr>
        <w:t>, y como</w:t>
      </w:r>
      <w:r w:rsidR="00A05981">
        <w:rPr>
          <w:rFonts w:ascii="Century" w:hAnsi="Century"/>
        </w:rPr>
        <w:t xml:space="preserve"> autoridades demandadas señala </w:t>
      </w:r>
      <w:r w:rsidRPr="00E1257C">
        <w:rPr>
          <w:rFonts w:ascii="Century" w:hAnsi="Century"/>
        </w:rPr>
        <w:t>l</w:t>
      </w:r>
      <w:r w:rsidR="00A05981">
        <w:rPr>
          <w:rFonts w:ascii="Century" w:hAnsi="Century"/>
        </w:rPr>
        <w:t>a</w:t>
      </w:r>
      <w:r w:rsidRPr="00E1257C">
        <w:rPr>
          <w:rFonts w:ascii="Century" w:hAnsi="Century"/>
        </w:rPr>
        <w:t xml:space="preserve"> agente de tránsito, que elaboró el acta de infracción. ---------------</w:t>
      </w:r>
      <w:r w:rsidR="00D61759">
        <w:rPr>
          <w:rFonts w:ascii="Century" w:hAnsi="Century"/>
        </w:rPr>
        <w:t>--------------------</w:t>
      </w:r>
      <w:r w:rsidR="006F0152">
        <w:rPr>
          <w:rFonts w:ascii="Century" w:hAnsi="Century"/>
        </w:rPr>
        <w:t>--------------------</w:t>
      </w:r>
      <w:r w:rsidR="00D61759">
        <w:rPr>
          <w:rFonts w:ascii="Century" w:hAnsi="Century"/>
        </w:rPr>
        <w:t>----</w:t>
      </w:r>
      <w:r w:rsidR="00331E7F">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5F00A282" w:rsidR="00E1257C" w:rsidRPr="00415C1F" w:rsidRDefault="00E1257C" w:rsidP="00B76D5A">
      <w:pPr>
        <w:pStyle w:val="SENTENCIAS"/>
      </w:pPr>
      <w:r w:rsidRPr="00E1257C">
        <w:rPr>
          <w:b/>
        </w:rPr>
        <w:t xml:space="preserve">SEGUNDO. </w:t>
      </w:r>
      <w:r w:rsidRPr="00E1257C">
        <w:t xml:space="preserve">Por auto de fecha </w:t>
      </w:r>
      <w:r w:rsidR="00331E7F">
        <w:t>01 primero de octubre del año 2018 dos mil dieciocho</w:t>
      </w:r>
      <w:r w:rsidR="00607AA5">
        <w:t xml:space="preserve">, </w:t>
      </w:r>
      <w:r w:rsidRPr="00415C1F">
        <w:t>se admite a trámite la demanda y se ordena correr traslado a la autoridad demandada, se le admite la prueba documental pública anexa a su escrito de demanda, misma que se tiene por desahogada desde ese momento debido a su propia naturaleza</w:t>
      </w:r>
      <w:r w:rsidR="00415C1F">
        <w:t>. ---------------------------------------------------------------</w:t>
      </w:r>
      <w:r w:rsidR="00A05981" w:rsidRPr="00415C1F">
        <w:t>-</w:t>
      </w:r>
    </w:p>
    <w:p w14:paraId="5B1A53D1" w14:textId="007F0C73" w:rsidR="00E1257C" w:rsidRDefault="00E1257C" w:rsidP="00E1257C">
      <w:pPr>
        <w:spacing w:line="360" w:lineRule="auto"/>
        <w:ind w:firstLine="709"/>
        <w:jc w:val="both"/>
        <w:rPr>
          <w:rFonts w:ascii="Century" w:hAnsi="Century"/>
        </w:rPr>
      </w:pPr>
    </w:p>
    <w:p w14:paraId="261E8605" w14:textId="726A33BE" w:rsidR="00331E7F" w:rsidRDefault="00331E7F" w:rsidP="00E1257C">
      <w:pPr>
        <w:spacing w:line="360" w:lineRule="auto"/>
        <w:ind w:firstLine="709"/>
        <w:jc w:val="both"/>
        <w:rPr>
          <w:rFonts w:ascii="Century" w:hAnsi="Century"/>
        </w:rPr>
      </w:pPr>
      <w:r>
        <w:rPr>
          <w:rFonts w:ascii="Century" w:hAnsi="Century"/>
        </w:rPr>
        <w:t>Se le requiere además para que en el término legal de 3 tres días hábiles, se haga acompañar del original o copia certificada de la prueba consistente en la tarjeta de circulación vehicular que ofrece en su escrito de cuenta, con el apercibimiento que, en caso contrario, se le tendrá por admitida como la presenta, esto es, en copia simple. --------------------------------</w:t>
      </w:r>
      <w:r w:rsidR="009C0D2C">
        <w:rPr>
          <w:rFonts w:ascii="Century" w:hAnsi="Century"/>
        </w:rPr>
        <w:t>----------</w:t>
      </w:r>
      <w:r>
        <w:rPr>
          <w:rFonts w:ascii="Century" w:hAnsi="Century"/>
        </w:rPr>
        <w:t>-----------------</w:t>
      </w:r>
    </w:p>
    <w:p w14:paraId="0DB9732D" w14:textId="77777777" w:rsidR="00331E7F" w:rsidRDefault="00331E7F" w:rsidP="00E1257C">
      <w:pPr>
        <w:spacing w:line="360" w:lineRule="auto"/>
        <w:ind w:firstLine="709"/>
        <w:jc w:val="both"/>
        <w:rPr>
          <w:rFonts w:ascii="Century" w:hAnsi="Century"/>
        </w:rPr>
      </w:pPr>
    </w:p>
    <w:p w14:paraId="293C9F1F" w14:textId="04EC58F9" w:rsidR="00331E7F" w:rsidRDefault="00331E7F" w:rsidP="00E1257C">
      <w:pPr>
        <w:spacing w:line="360" w:lineRule="auto"/>
        <w:ind w:firstLine="709"/>
        <w:jc w:val="both"/>
        <w:rPr>
          <w:rFonts w:ascii="Century" w:hAnsi="Century"/>
        </w:rPr>
      </w:pPr>
      <w:r>
        <w:rPr>
          <w:rFonts w:ascii="Century" w:hAnsi="Century"/>
        </w:rPr>
        <w:lastRenderedPageBreak/>
        <w:t>Por lo que hace a la instrumental de actuaciones, no se admite, toda vez que no está reconocida como medio de prueba por el artículo 48 del Código de la materia. -------------------------------------------------------------------------------------------</w:t>
      </w:r>
    </w:p>
    <w:p w14:paraId="45434CCC" w14:textId="77777777" w:rsidR="00331E7F" w:rsidRDefault="00331E7F" w:rsidP="00E1257C">
      <w:pPr>
        <w:spacing w:line="360" w:lineRule="auto"/>
        <w:ind w:firstLine="709"/>
        <w:jc w:val="both"/>
        <w:rPr>
          <w:rFonts w:ascii="Century" w:hAnsi="Century"/>
        </w:rPr>
      </w:pPr>
    </w:p>
    <w:p w14:paraId="1D35B6D5" w14:textId="1BE51AA8" w:rsidR="00D61759" w:rsidRDefault="00B76D5A" w:rsidP="00654C60">
      <w:pPr>
        <w:pStyle w:val="SENTENCIAS"/>
      </w:pPr>
      <w:r w:rsidRPr="00B76D5A">
        <w:rPr>
          <w:b/>
        </w:rPr>
        <w:t>TERCERO.</w:t>
      </w:r>
      <w:r>
        <w:t xml:space="preserve"> </w:t>
      </w:r>
      <w:r w:rsidR="00415C1F">
        <w:t>Por auto de fecha</w:t>
      </w:r>
      <w:r w:rsidR="00331E7F">
        <w:t xml:space="preserve"> 23 veintitrés </w:t>
      </w:r>
      <w:r w:rsidR="00EF4A3F">
        <w:t xml:space="preserve">de octubre </w:t>
      </w:r>
      <w:r>
        <w:t xml:space="preserve">del año 2018 dos mil dieciocho, se tiene al agente de tránsito por contestando en tiempo y forma legal la demanda en </w:t>
      </w:r>
      <w:r w:rsidR="00654C60">
        <w:t>los</w:t>
      </w:r>
      <w:r>
        <w:t xml:space="preserve"> términos precisados en su escrito de cuenta</w:t>
      </w:r>
      <w:r w:rsidR="00654C60">
        <w:t xml:space="preserve">, </w:t>
      </w:r>
      <w:r w:rsidR="00E1257C" w:rsidRPr="00E1257C">
        <w:t>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t>, así como la presuncion</w:t>
      </w:r>
      <w:r w:rsidR="00D1046C">
        <w:t>a</w:t>
      </w:r>
      <w:r w:rsidR="00D61759">
        <w:t>l en su doble aspecto en todo lo que beneficie</w:t>
      </w:r>
      <w:r w:rsidR="0082323E">
        <w:t>; señalándose fecha y hora para la celebración de la audiencia de alegatos</w:t>
      </w:r>
      <w:r w:rsidR="00D61759">
        <w:t xml:space="preserve">. </w:t>
      </w:r>
      <w:r w:rsidR="0082323E">
        <w:t>------</w:t>
      </w:r>
      <w:r w:rsidR="00D61759">
        <w:t>--------------------------------------</w:t>
      </w:r>
      <w:r w:rsidR="00654C60">
        <w:t>--------</w:t>
      </w:r>
    </w:p>
    <w:p w14:paraId="722C8E4A" w14:textId="77777777" w:rsidR="00654C60" w:rsidRDefault="00654C60" w:rsidP="00654C60">
      <w:pPr>
        <w:pStyle w:val="SENTENCIAS"/>
      </w:pPr>
    </w:p>
    <w:p w14:paraId="078E91DB" w14:textId="16B9AB16" w:rsidR="00E1257C" w:rsidRPr="00E1257C" w:rsidRDefault="00654C60"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A05981">
        <w:rPr>
          <w:rFonts w:ascii="Century" w:hAnsi="Century"/>
        </w:rPr>
        <w:t>E</w:t>
      </w:r>
      <w:r w:rsidR="00415C1F">
        <w:rPr>
          <w:rFonts w:ascii="Century" w:hAnsi="Century"/>
        </w:rPr>
        <w:t>l día 2</w:t>
      </w:r>
      <w:r w:rsidR="00EF4A3F">
        <w:rPr>
          <w:rFonts w:ascii="Century" w:hAnsi="Century"/>
        </w:rPr>
        <w:t xml:space="preserve">3 veintitrés de noviembre </w:t>
      </w:r>
      <w:r w:rsidR="00A05981">
        <w:rPr>
          <w:rFonts w:ascii="Century" w:hAnsi="Century"/>
        </w:rPr>
        <w:t>d</w:t>
      </w:r>
      <w:r w:rsidR="00D1046C">
        <w:rPr>
          <w:rFonts w:ascii="Century" w:hAnsi="Century"/>
        </w:rPr>
        <w:t>el presente año</w:t>
      </w:r>
      <w:r w:rsidR="00F07B0D">
        <w:rPr>
          <w:rFonts w:ascii="Century" w:hAnsi="Century"/>
        </w:rPr>
        <w:t xml:space="preserve">, </w:t>
      </w:r>
      <w:r w:rsidR="00E1257C" w:rsidRPr="00E1257C">
        <w:rPr>
          <w:rFonts w:ascii="Century" w:hAnsi="Century"/>
        </w:rPr>
        <w:t>a las 1</w:t>
      </w:r>
      <w:r w:rsidR="00EF4A3F">
        <w:rPr>
          <w:rFonts w:ascii="Century" w:hAnsi="Century"/>
        </w:rPr>
        <w:t>2</w:t>
      </w:r>
      <w:r>
        <w:rPr>
          <w:rFonts w:ascii="Century" w:hAnsi="Century"/>
        </w:rPr>
        <w:t xml:space="preserve">:00 </w:t>
      </w:r>
      <w:r w:rsidR="00EF4A3F">
        <w:rPr>
          <w:rFonts w:ascii="Century" w:hAnsi="Century"/>
        </w:rPr>
        <w:t>doce</w:t>
      </w:r>
      <w:r w:rsidR="00E1257C" w:rsidRPr="00E1257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F07B0D">
        <w:rPr>
          <w:rFonts w:ascii="Century" w:hAnsi="Century"/>
        </w:rPr>
        <w:t>---------------------</w:t>
      </w:r>
      <w:r w:rsidR="00D1046C">
        <w:rPr>
          <w:rFonts w:ascii="Century" w:hAnsi="Century"/>
        </w:rPr>
        <w:t>------</w:t>
      </w:r>
    </w:p>
    <w:p w14:paraId="037E278C" w14:textId="0012472F" w:rsidR="00E1257C" w:rsidRDefault="00E1257C" w:rsidP="00E1257C">
      <w:pPr>
        <w:spacing w:line="360" w:lineRule="auto"/>
        <w:ind w:firstLine="709"/>
        <w:jc w:val="both"/>
        <w:rPr>
          <w:rFonts w:ascii="Century" w:hAnsi="Century"/>
          <w:b/>
          <w:bCs/>
          <w:iCs/>
        </w:rPr>
      </w:pPr>
    </w:p>
    <w:p w14:paraId="6EBA93F9" w14:textId="77777777" w:rsidR="007E54B6" w:rsidRDefault="007E54B6"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07716430"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942278">
        <w:rPr>
          <w:rFonts w:ascii="Century" w:hAnsi="Century"/>
          <w:lang w:val="es-MX"/>
        </w:rPr>
        <w:t xml:space="preserve">n impugnada, lo que fue el día 06 seis de septiembre </w:t>
      </w:r>
      <w:r w:rsidR="007E54B6">
        <w:rPr>
          <w:rFonts w:ascii="Century" w:hAnsi="Century"/>
          <w:lang w:val="es-MX"/>
        </w:rPr>
        <w:t>del año 2018 dos mil dieciocho</w:t>
      </w:r>
      <w:r w:rsidRPr="00E1257C">
        <w:rPr>
          <w:rFonts w:ascii="Century" w:hAnsi="Century"/>
          <w:lang w:val="es-MX"/>
        </w:rPr>
        <w:t xml:space="preserve"> y la demanda fue presentada el </w:t>
      </w:r>
      <w:r w:rsidR="00654C60">
        <w:rPr>
          <w:rFonts w:ascii="Century" w:hAnsi="Century"/>
          <w:lang w:val="es-MX"/>
        </w:rPr>
        <w:t>2</w:t>
      </w:r>
      <w:r w:rsidR="00942278">
        <w:rPr>
          <w:rFonts w:ascii="Century" w:hAnsi="Century"/>
          <w:lang w:val="es-MX"/>
        </w:rPr>
        <w:t xml:space="preserve">6 veintiséis del mismo mes y </w:t>
      </w:r>
      <w:r w:rsidRPr="00E1257C">
        <w:rPr>
          <w:rFonts w:ascii="Century" w:hAnsi="Century"/>
          <w:lang w:val="es-MX"/>
        </w:rPr>
        <w:t xml:space="preserve">año. </w:t>
      </w:r>
      <w:r w:rsidR="00942278">
        <w:rPr>
          <w:rFonts w:ascii="Century" w:hAnsi="Century"/>
          <w:lang w:val="es-MX"/>
        </w:rPr>
        <w:t>---------------</w:t>
      </w:r>
      <w:r w:rsidR="00674A67">
        <w:rPr>
          <w:rFonts w:ascii="Century" w:hAnsi="Century"/>
          <w:lang w:val="es-MX"/>
        </w:rPr>
        <w:t>--------</w:t>
      </w:r>
      <w:r w:rsidRPr="00E1257C">
        <w:rPr>
          <w:rFonts w:ascii="Century" w:hAnsi="Century"/>
          <w:lang w:val="es-MX"/>
        </w:rPr>
        <w:t>---------------------------------------</w:t>
      </w:r>
      <w:r w:rsidR="007E54B6">
        <w:rPr>
          <w:rFonts w:ascii="Century" w:hAnsi="Century"/>
          <w:lang w:val="es-MX"/>
        </w:rPr>
        <w:t>------------------</w:t>
      </w:r>
      <w:r w:rsidRPr="00E1257C">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4E4F4053" w:rsidR="00E1257C" w:rsidRPr="00E1257C" w:rsidRDefault="00E1257C" w:rsidP="00654C60">
      <w:pPr>
        <w:pStyle w:val="SENTENCIAS"/>
      </w:pPr>
      <w:r w:rsidRPr="00E1257C">
        <w:rPr>
          <w:b/>
          <w:iCs/>
        </w:rPr>
        <w:t xml:space="preserve">TERCERO. </w:t>
      </w:r>
      <w:r w:rsidRPr="00E1257C">
        <w:t xml:space="preserve">La existencia del acto impugnado, se encuentra documentada en autos con el original del acta de infracción con folio número </w:t>
      </w:r>
      <w:r w:rsidR="0066472C" w:rsidRPr="0066472C">
        <w:rPr>
          <w:b/>
        </w:rPr>
        <w:t xml:space="preserve">T5912257 (Letra T cinco nueve uno dos dos cinco siete) </w:t>
      </w:r>
      <w:r w:rsidR="0066472C" w:rsidRPr="0066472C">
        <w:t>levantada en fecha 06 seis de septiembre del año del año 2018 dos mil dieciocho</w:t>
      </w:r>
      <w:r w:rsidRPr="0066472C">
        <w:t>;</w:t>
      </w:r>
      <w:r w:rsidRPr="00E1257C">
        <w:t xml:space="preserve"> visible a foja 0</w:t>
      </w:r>
      <w:r w:rsidR="0066472C">
        <w:t>4 cuatro</w:t>
      </w:r>
      <w:r w:rsidRPr="00E1257C">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w:t>
      </w:r>
      <w:r w:rsidR="0066472C">
        <w:t>l Estado. ----------------</w:t>
      </w:r>
    </w:p>
    <w:p w14:paraId="316A2ABE" w14:textId="77777777" w:rsidR="00654C60" w:rsidRDefault="00654C60" w:rsidP="00E1257C">
      <w:pPr>
        <w:spacing w:line="360" w:lineRule="auto"/>
        <w:ind w:firstLine="709"/>
        <w:jc w:val="both"/>
        <w:rPr>
          <w:rFonts w:ascii="Century" w:hAnsi="Century"/>
        </w:rPr>
      </w:pPr>
    </w:p>
    <w:p w14:paraId="4C73FEDF" w14:textId="27884274"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516366AB" w14:textId="22011B18" w:rsidR="00E34A10" w:rsidRDefault="00E1257C" w:rsidP="00E1257C">
      <w:pPr>
        <w:spacing w:line="360" w:lineRule="auto"/>
        <w:ind w:firstLine="709"/>
        <w:jc w:val="both"/>
        <w:rPr>
          <w:rFonts w:ascii="Century" w:hAnsi="Century"/>
        </w:rPr>
      </w:pPr>
      <w:r w:rsidRPr="00E1257C">
        <w:rPr>
          <w:rFonts w:ascii="Century" w:hAnsi="Century"/>
        </w:rPr>
        <w:t xml:space="preserve">En ese sentido, </w:t>
      </w:r>
      <w:r w:rsidR="003936BD">
        <w:rPr>
          <w:rFonts w:ascii="Century" w:hAnsi="Century"/>
        </w:rPr>
        <w:t xml:space="preserve">se aprecia que la autoridad demandada </w:t>
      </w:r>
      <w:r w:rsidR="00A906B7">
        <w:rPr>
          <w:rFonts w:ascii="Century" w:hAnsi="Century"/>
        </w:rPr>
        <w:t>argumenta</w:t>
      </w:r>
      <w:r w:rsidR="003936BD">
        <w:rPr>
          <w:rFonts w:ascii="Century" w:hAnsi="Century"/>
        </w:rPr>
        <w:t xml:space="preserve"> que se actualiza la causal de improcedencia prevista en la fracción </w:t>
      </w:r>
      <w:r w:rsidR="00EA2C59">
        <w:rPr>
          <w:rFonts w:ascii="Century" w:hAnsi="Century"/>
        </w:rPr>
        <w:t>V</w:t>
      </w:r>
      <w:r w:rsidR="003936BD">
        <w:rPr>
          <w:rFonts w:ascii="Century" w:hAnsi="Century"/>
        </w:rPr>
        <w:t xml:space="preserve">I, </w:t>
      </w:r>
      <w:r w:rsidR="00EA2C59">
        <w:rPr>
          <w:rFonts w:ascii="Century" w:hAnsi="Century"/>
        </w:rPr>
        <w:t xml:space="preserve">del artículo 261, </w:t>
      </w:r>
      <w:r w:rsidR="003936BD">
        <w:rPr>
          <w:rFonts w:ascii="Century" w:hAnsi="Century"/>
        </w:rPr>
        <w:t>relacionada con el</w:t>
      </w:r>
      <w:r w:rsidR="004205B2">
        <w:rPr>
          <w:rFonts w:ascii="Century" w:hAnsi="Century"/>
        </w:rPr>
        <w:t xml:space="preserve"> artículo</w:t>
      </w:r>
      <w:r w:rsidR="003936BD">
        <w:rPr>
          <w:rFonts w:ascii="Century" w:hAnsi="Century"/>
        </w:rPr>
        <w:t xml:space="preserve"> 262 fracción II</w:t>
      </w:r>
      <w:r w:rsidR="00654C60">
        <w:rPr>
          <w:rFonts w:ascii="Century" w:hAnsi="Century"/>
        </w:rPr>
        <w:t xml:space="preserve"> y 243</w:t>
      </w:r>
      <w:r w:rsidR="003936BD">
        <w:rPr>
          <w:rFonts w:ascii="Century" w:hAnsi="Century"/>
        </w:rPr>
        <w:t>, del Código de Procedimiento y Justicia Administrativa para el Estado y los Municipios de Guanajuato</w:t>
      </w:r>
      <w:r w:rsidR="00B914A0">
        <w:rPr>
          <w:rFonts w:ascii="Century" w:hAnsi="Century"/>
        </w:rPr>
        <w:t xml:space="preserve">, ya que señala </w:t>
      </w:r>
      <w:r w:rsidR="00E34A10">
        <w:rPr>
          <w:rFonts w:ascii="Century" w:hAnsi="Century"/>
        </w:rPr>
        <w:t>que de las pruebas ofrecidas y los documentos aportados no se desprende que se haya emitido acto administrativo que afecte la esfera jurídica del inconforme. -------------------------------------------------------------</w:t>
      </w:r>
    </w:p>
    <w:p w14:paraId="62AFDD88" w14:textId="77777777" w:rsidR="00E34A10" w:rsidRDefault="00E34A10" w:rsidP="00E1257C">
      <w:pPr>
        <w:spacing w:line="360" w:lineRule="auto"/>
        <w:ind w:firstLine="709"/>
        <w:jc w:val="both"/>
        <w:rPr>
          <w:rFonts w:ascii="Century" w:hAnsi="Century"/>
        </w:rPr>
      </w:pPr>
    </w:p>
    <w:p w14:paraId="68C77607" w14:textId="59810645" w:rsidR="00654C60" w:rsidRPr="00654C60" w:rsidRDefault="00EA2C59" w:rsidP="00E34A10">
      <w:pPr>
        <w:pStyle w:val="SENTENCIAS"/>
      </w:pPr>
      <w:r>
        <w:t xml:space="preserve">Causal de improcedencia que a juicio de </w:t>
      </w:r>
      <w:r w:rsidR="00E34A10">
        <w:t>quien resuelve NO SE ACTUALIZA, con base en lo siguiente:</w:t>
      </w:r>
    </w:p>
    <w:p w14:paraId="007AC328" w14:textId="77777777" w:rsidR="00654C60" w:rsidRDefault="00654C60" w:rsidP="00654C60">
      <w:pPr>
        <w:pStyle w:val="TESISYJURIS"/>
        <w:rPr>
          <w:sz w:val="22"/>
          <w:szCs w:val="22"/>
        </w:rPr>
      </w:pPr>
    </w:p>
    <w:p w14:paraId="6A1A4A56" w14:textId="5B2B7BEC" w:rsidR="00133CE0" w:rsidRPr="00133CE0" w:rsidRDefault="00E34A10" w:rsidP="00654C60">
      <w:pPr>
        <w:pStyle w:val="SENTENCIAS"/>
        <w:rPr>
          <w:sz w:val="22"/>
          <w:lang w:val="es-MX"/>
        </w:rPr>
      </w:pPr>
      <w:r>
        <w:t>L</w:t>
      </w:r>
      <w:r w:rsidR="00654C60">
        <w:t xml:space="preserve">a fracción </w:t>
      </w:r>
      <w:r w:rsidR="00133CE0" w:rsidRPr="00133CE0">
        <w:rPr>
          <w:sz w:val="22"/>
        </w:rPr>
        <w:t>VI</w:t>
      </w:r>
      <w:r w:rsidR="00654C60">
        <w:rPr>
          <w:sz w:val="22"/>
        </w:rPr>
        <w:t xml:space="preserve">, del ya referido artículo 261, </w:t>
      </w:r>
      <w:r>
        <w:rPr>
          <w:sz w:val="22"/>
        </w:rPr>
        <w:t xml:space="preserve">del Código de Procedimiento y Justicia Administrativa para el Estado y los Municipios de Guanajuato, </w:t>
      </w:r>
      <w:r w:rsidR="00654C60">
        <w:rPr>
          <w:sz w:val="22"/>
        </w:rPr>
        <w:t xml:space="preserve">señala que el proceso administrativo es improcedente en contra de actos o resoluciones: </w:t>
      </w:r>
      <w:r w:rsidR="00654C60" w:rsidRPr="00654C60">
        <w:rPr>
          <w:i/>
          <w:sz w:val="22"/>
        </w:rPr>
        <w:t>“</w:t>
      </w:r>
      <w:r w:rsidR="00133CE0" w:rsidRPr="00654C60">
        <w:rPr>
          <w:i/>
          <w:sz w:val="22"/>
        </w:rPr>
        <w:t>Que sean inexistentes, derivada claramente esta circunstancia de las constancias de autos</w:t>
      </w:r>
      <w:r w:rsidR="00654C60" w:rsidRPr="00654C60">
        <w:rPr>
          <w:i/>
          <w:sz w:val="22"/>
        </w:rPr>
        <w:t>”</w:t>
      </w:r>
      <w:r w:rsidR="00654C60">
        <w:rPr>
          <w:sz w:val="22"/>
        </w:rPr>
        <w:t>.</w:t>
      </w:r>
    </w:p>
    <w:p w14:paraId="7D774669" w14:textId="77777777" w:rsidR="00133CE0" w:rsidRPr="00133CE0" w:rsidRDefault="00133CE0" w:rsidP="00036548">
      <w:pPr>
        <w:pStyle w:val="SENTENCIAS"/>
        <w:rPr>
          <w:sz w:val="22"/>
          <w:lang w:val="es-MX"/>
        </w:rPr>
      </w:pPr>
    </w:p>
    <w:p w14:paraId="47946715" w14:textId="05570B97" w:rsidR="00133CE0" w:rsidRDefault="00E34A10" w:rsidP="00E34A10">
      <w:pPr>
        <w:pStyle w:val="SENTENCIAS"/>
      </w:pPr>
      <w:r>
        <w:t xml:space="preserve">Ahora bien, </w:t>
      </w:r>
      <w:r w:rsidR="00133CE0">
        <w:t xml:space="preserve">en autos quedo debidamente acredita la existencia del acto impugnado, esto es, la boleta de infracción </w:t>
      </w:r>
      <w:r w:rsidRPr="00E1257C">
        <w:rPr>
          <w:b/>
        </w:rPr>
        <w:t>T5</w:t>
      </w:r>
      <w:r>
        <w:rPr>
          <w:b/>
        </w:rPr>
        <w:t>912257 (Letra T cinco nueve uno dos dos cinco siete</w:t>
      </w:r>
      <w:r w:rsidRPr="00E1257C">
        <w:rPr>
          <w:b/>
        </w:rPr>
        <w:t xml:space="preserve">) </w:t>
      </w:r>
      <w:r>
        <w:t xml:space="preserve">levantada en fecha 06 seis de septiembre del año </w:t>
      </w:r>
      <w:r w:rsidRPr="00E1257C">
        <w:t>del año 201</w:t>
      </w:r>
      <w:r>
        <w:t>8</w:t>
      </w:r>
      <w:r w:rsidRPr="00E1257C">
        <w:t xml:space="preserve"> do</w:t>
      </w:r>
      <w:r>
        <w:t>s mil dieciocho,</w:t>
      </w:r>
      <w:r w:rsidR="00540AEB">
        <w:t xml:space="preserve"> por lo que no se actualiza la causal de improcedencia que refiere la demandada. -</w:t>
      </w:r>
      <w:r>
        <w:t>--------------------</w:t>
      </w:r>
      <w:r w:rsidR="00540AEB">
        <w:t>-------------------------------------------------</w:t>
      </w:r>
    </w:p>
    <w:p w14:paraId="0EA043AB" w14:textId="58F27CF3" w:rsidR="00133CE0" w:rsidRDefault="00133CE0" w:rsidP="00ED649A">
      <w:pPr>
        <w:pStyle w:val="RESOLUCIONES"/>
      </w:pPr>
    </w:p>
    <w:p w14:paraId="58DF848A" w14:textId="02E44E9A" w:rsidR="00EA2C59" w:rsidRDefault="00540AEB" w:rsidP="00ED649A">
      <w:pPr>
        <w:pStyle w:val="RESOLUCIONES"/>
      </w:pPr>
      <w:r>
        <w:t xml:space="preserve">Por otro lado, no se actualiza dicha causal, </w:t>
      </w:r>
      <w:r w:rsidR="00EA2C59">
        <w:t xml:space="preserve">ya que lo señalado por la demandada, implican manifestaciones </w:t>
      </w:r>
      <w:r w:rsidR="00EA2C59" w:rsidRPr="00E57ED5">
        <w:t xml:space="preserve">tendientes a demostrar la validez del acto impugnado, </w:t>
      </w:r>
      <w:r w:rsidR="00EA2C59">
        <w:t xml:space="preserve">al señalar que se encuentra fundamentado y motivado, </w:t>
      </w:r>
      <w:r w:rsidR="00EA2C59"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rsidR="00EA2C59">
        <w:t xml:space="preserve"> -------------------------</w:t>
      </w:r>
      <w:r>
        <w:t>------------------</w:t>
      </w:r>
    </w:p>
    <w:p w14:paraId="3B4B195E" w14:textId="77777777" w:rsidR="00EA2C59" w:rsidRDefault="00EA2C59" w:rsidP="00036548">
      <w:pPr>
        <w:pStyle w:val="SENTENCIAS"/>
      </w:pPr>
    </w:p>
    <w:p w14:paraId="6E7FDBC6" w14:textId="6CA61A47" w:rsidR="00E1257C" w:rsidRPr="00E1257C" w:rsidRDefault="00036548" w:rsidP="00036548">
      <w:pPr>
        <w:pStyle w:val="SENTENCIAS"/>
      </w:pPr>
      <w:r w:rsidRPr="004205B2">
        <w:t xml:space="preserve">Así las cosas, y considerando que esta autoridad </w:t>
      </w:r>
      <w:r w:rsidR="00E1257C" w:rsidRPr="00E1257C">
        <w:t>de oficio, aprecia que no se actualiza ninguna de las previstas en el citado artículo 261, por lo que es procedente el estudio de los conceptos de impugnación esgrimidos en la demanda. --------</w:t>
      </w:r>
      <w:r>
        <w:t>-------------------------------------------------------------------------------------</w:t>
      </w:r>
    </w:p>
    <w:p w14:paraId="3A1F239B" w14:textId="77777777" w:rsidR="00E1257C" w:rsidRPr="00E1257C" w:rsidRDefault="00E1257C" w:rsidP="00E1257C">
      <w:pPr>
        <w:spacing w:line="360" w:lineRule="auto"/>
        <w:ind w:firstLine="709"/>
        <w:jc w:val="both"/>
        <w:rPr>
          <w:rFonts w:ascii="Century" w:hAnsi="Century"/>
          <w:b/>
          <w:bCs/>
          <w:iCs/>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71F8BF88" w14:textId="5E1E2121" w:rsidR="00036548" w:rsidRDefault="00E1257C" w:rsidP="00540AEB">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EA2C59">
        <w:t xml:space="preserve">en fecha </w:t>
      </w:r>
      <w:r w:rsidR="00ED649A">
        <w:t>0</w:t>
      </w:r>
      <w:r w:rsidR="00AD12CB">
        <w:t>6 seis de septiembre</w:t>
      </w:r>
      <w:r w:rsidR="00540AEB" w:rsidRPr="00540AEB">
        <w:t xml:space="preserve"> del año del año 2018 dos mil dieciocho</w:t>
      </w:r>
      <w:r w:rsidR="00540AEB">
        <w:t>, fue levantada el acta de infracción número</w:t>
      </w:r>
      <w:r w:rsidR="00540AEB" w:rsidRPr="00540AEB">
        <w:t xml:space="preserve"> </w:t>
      </w:r>
      <w:r w:rsidR="00AD12CB" w:rsidRPr="00E1257C">
        <w:rPr>
          <w:b/>
        </w:rPr>
        <w:t>T5</w:t>
      </w:r>
      <w:r w:rsidR="00AD12CB">
        <w:rPr>
          <w:b/>
        </w:rPr>
        <w:t>912257 (Letra T cinco nueve uno dos dos cinco siete</w:t>
      </w:r>
      <w:r w:rsidR="00AD12CB" w:rsidRPr="00E1257C">
        <w:rPr>
          <w:b/>
        </w:rPr>
        <w:t>)</w:t>
      </w:r>
      <w:r w:rsidR="00540AEB">
        <w:t>, la cual el actor la</w:t>
      </w:r>
      <w:r w:rsidR="006336E4">
        <w:t xml:space="preserve"> considera ilegal, por lo que acude a demandar su nulidad. -------</w:t>
      </w:r>
      <w:r w:rsidR="00EA2C59">
        <w:t>-----------</w:t>
      </w:r>
      <w:r w:rsidR="00AD12CB">
        <w:t>---------------</w:t>
      </w:r>
      <w:r w:rsidR="00EA2C59">
        <w:t>---------</w:t>
      </w:r>
      <w:r w:rsidR="006336E4">
        <w:t>-------------------------------</w:t>
      </w:r>
      <w:r w:rsidR="00ED649A">
        <w:t>------------------</w:t>
      </w:r>
    </w:p>
    <w:p w14:paraId="7FF51725" w14:textId="69D3216A" w:rsidR="006336E4" w:rsidRDefault="006336E4" w:rsidP="00E1257C">
      <w:pPr>
        <w:spacing w:line="360" w:lineRule="auto"/>
        <w:ind w:firstLine="709"/>
        <w:jc w:val="both"/>
        <w:rPr>
          <w:rFonts w:ascii="Century" w:hAnsi="Century"/>
        </w:rPr>
      </w:pPr>
    </w:p>
    <w:p w14:paraId="24C3010E" w14:textId="5DCF640F" w:rsidR="00E1257C" w:rsidRPr="00E1257C" w:rsidRDefault="00E1257C" w:rsidP="00507B55">
      <w:pPr>
        <w:pStyle w:val="RESOLUCIONES"/>
      </w:pPr>
      <w:r w:rsidRPr="00E1257C">
        <w:t xml:space="preserve">Así las cosas, la “litis” planteada se hace consistir en determinar la legalidad o ilegalidad del acta de infracción con número </w:t>
      </w:r>
      <w:r w:rsidR="00507B55" w:rsidRPr="00E1257C">
        <w:rPr>
          <w:b/>
        </w:rPr>
        <w:t>T5</w:t>
      </w:r>
      <w:r w:rsidR="00507B55">
        <w:rPr>
          <w:b/>
        </w:rPr>
        <w:t>912257 (Letra T cinco nueve uno dos dos cinco siete</w:t>
      </w:r>
      <w:r w:rsidR="00507B55" w:rsidRPr="00E1257C">
        <w:rPr>
          <w:b/>
        </w:rPr>
        <w:t xml:space="preserve">) </w:t>
      </w:r>
      <w:r w:rsidR="00507B55">
        <w:t xml:space="preserve">levantada en fecha 06 seis de septiembre del año </w:t>
      </w:r>
      <w:r w:rsidR="00507B55" w:rsidRPr="00E1257C">
        <w:t>del año 201</w:t>
      </w:r>
      <w:r w:rsidR="00507B55">
        <w:t>8</w:t>
      </w:r>
      <w:r w:rsidR="00507B55" w:rsidRPr="00E1257C">
        <w:t xml:space="preserve"> do</w:t>
      </w:r>
      <w:r w:rsidR="00507B55">
        <w:t>s mil dieciocho</w:t>
      </w:r>
      <w:r w:rsidR="00ED649A">
        <w:t xml:space="preserve">. </w:t>
      </w:r>
      <w:r w:rsidR="00681A81">
        <w:t>------------</w:t>
      </w:r>
      <w:r w:rsidRPr="00E1257C">
        <w:t>---------------------------</w:t>
      </w:r>
      <w:r w:rsidR="00ED649A">
        <w:t>--------------</w:t>
      </w:r>
    </w:p>
    <w:p w14:paraId="084B650B" w14:textId="77777777" w:rsidR="00ED649A" w:rsidRDefault="00ED649A" w:rsidP="00507B55">
      <w:pPr>
        <w:pStyle w:val="RESOLUCIONES"/>
        <w:rPr>
          <w:b/>
        </w:rPr>
      </w:pPr>
    </w:p>
    <w:p w14:paraId="3915C348" w14:textId="30D22111" w:rsidR="00E1257C" w:rsidRPr="00E1257C" w:rsidRDefault="00E1257C" w:rsidP="00507B55">
      <w:pPr>
        <w:pStyle w:val="RESOLUCIONES"/>
      </w:pPr>
      <w:r w:rsidRPr="00E1257C">
        <w:rPr>
          <w:b/>
        </w:rPr>
        <w:t>SEXTO.</w:t>
      </w:r>
      <w:r w:rsidRPr="00E1257C">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0BA8DCF" w:rsidR="00E1257C" w:rsidRPr="00A7523E" w:rsidRDefault="00E1257C" w:rsidP="008D515E">
      <w:pPr>
        <w:pStyle w:val="TESISYJURIS"/>
        <w:rPr>
          <w:sz w:val="22"/>
        </w:rPr>
      </w:pPr>
      <w:r w:rsidRPr="00A7523E">
        <w:rPr>
          <w:b/>
          <w:sz w:val="22"/>
        </w:rPr>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0CE350A1" w:rsidR="00E1257C" w:rsidRDefault="00E1257C" w:rsidP="00E1257C">
      <w:pPr>
        <w:spacing w:line="360" w:lineRule="auto"/>
        <w:ind w:firstLine="709"/>
        <w:jc w:val="both"/>
        <w:rPr>
          <w:rFonts w:ascii="Century" w:hAnsi="Century"/>
        </w:rPr>
      </w:pPr>
    </w:p>
    <w:p w14:paraId="2EA8D079" w14:textId="28D99C39" w:rsidR="00EA2C59" w:rsidRPr="00E1257C" w:rsidRDefault="00EA2C59" w:rsidP="00EA2C59">
      <w:pPr>
        <w:spacing w:line="360" w:lineRule="auto"/>
        <w:ind w:firstLine="709"/>
        <w:jc w:val="both"/>
        <w:rPr>
          <w:rFonts w:ascii="Century" w:hAnsi="Century"/>
        </w:rPr>
      </w:pPr>
      <w:r w:rsidRPr="00E1257C">
        <w:rPr>
          <w:rFonts w:ascii="Century" w:hAnsi="Century"/>
        </w:rPr>
        <w:t xml:space="preserve">En tal sentido, una vez analizados los conceptos de impugnación, </w:t>
      </w:r>
      <w:r w:rsidR="008E41DF">
        <w:rPr>
          <w:rFonts w:ascii="Century" w:hAnsi="Century"/>
        </w:rPr>
        <w:t xml:space="preserve">y haciendo un análisis integral al escrito de demanda </w:t>
      </w:r>
      <w:r w:rsidRPr="00E1257C">
        <w:rPr>
          <w:rFonts w:ascii="Century" w:hAnsi="Century"/>
        </w:rPr>
        <w:t xml:space="preserve">quien resuelve determina que </w:t>
      </w:r>
      <w:r w:rsidR="00ED649A">
        <w:rPr>
          <w:rFonts w:ascii="Century" w:hAnsi="Century"/>
        </w:rPr>
        <w:t xml:space="preserve">el único agravio esgrimido </w:t>
      </w:r>
      <w:r w:rsidR="008E41DF">
        <w:rPr>
          <w:rFonts w:ascii="Century" w:hAnsi="Century"/>
        </w:rPr>
        <w:t xml:space="preserve">resulta </w:t>
      </w:r>
      <w:r w:rsidRPr="00E1257C">
        <w:rPr>
          <w:rFonts w:ascii="Century" w:hAnsi="Century"/>
        </w:rPr>
        <w:t xml:space="preserve">fundado y suficiente para decretar la NULIDAD TOTAL del acta impugnada con base en las siguientes consideraciones: </w:t>
      </w:r>
      <w:r>
        <w:rPr>
          <w:rFonts w:ascii="Century" w:hAnsi="Century"/>
        </w:rPr>
        <w:t>---------------</w:t>
      </w:r>
      <w:r w:rsidR="00ED649A">
        <w:rPr>
          <w:rFonts w:ascii="Century" w:hAnsi="Century"/>
        </w:rPr>
        <w:t>--------------------------------------</w:t>
      </w:r>
      <w:r>
        <w:rPr>
          <w:rFonts w:ascii="Century" w:hAnsi="Century"/>
        </w:rPr>
        <w:t>-------------------------------</w:t>
      </w:r>
    </w:p>
    <w:p w14:paraId="664FED74" w14:textId="77777777" w:rsidR="00EA2C59" w:rsidRDefault="00EA2C59" w:rsidP="00EA2C59">
      <w:pPr>
        <w:spacing w:line="360" w:lineRule="auto"/>
        <w:ind w:firstLine="709"/>
        <w:jc w:val="both"/>
        <w:rPr>
          <w:rFonts w:ascii="Century" w:hAnsi="Century"/>
        </w:rPr>
      </w:pPr>
    </w:p>
    <w:p w14:paraId="328CFFD5" w14:textId="2519B560" w:rsidR="00EA2C59" w:rsidRDefault="00EA2C59" w:rsidP="00EA2C59">
      <w:pPr>
        <w:spacing w:line="360" w:lineRule="auto"/>
        <w:ind w:firstLine="709"/>
        <w:jc w:val="both"/>
        <w:rPr>
          <w:rFonts w:ascii="Century" w:hAnsi="Century"/>
        </w:rPr>
      </w:pPr>
      <w:r>
        <w:rPr>
          <w:rFonts w:ascii="Century" w:hAnsi="Century"/>
        </w:rPr>
        <w:t>La parte actora señala los siguiente:</w:t>
      </w:r>
    </w:p>
    <w:p w14:paraId="47955287" w14:textId="77777777" w:rsidR="00507B55" w:rsidRDefault="00507B55" w:rsidP="008E41DF">
      <w:pPr>
        <w:pStyle w:val="Prrafodelista"/>
        <w:spacing w:line="360" w:lineRule="auto"/>
        <w:ind w:left="1069"/>
        <w:jc w:val="both"/>
        <w:rPr>
          <w:rFonts w:ascii="Century" w:hAnsi="Century"/>
          <w:i/>
          <w:sz w:val="20"/>
        </w:rPr>
      </w:pPr>
      <w:r>
        <w:rPr>
          <w:rFonts w:ascii="Century" w:hAnsi="Century"/>
          <w:i/>
          <w:sz w:val="20"/>
        </w:rPr>
        <w:t xml:space="preserve">ÚNICO. El acto impugnado me cusa agravios </w:t>
      </w:r>
      <w:r w:rsidR="00EA2C59" w:rsidRPr="00F77927">
        <w:rPr>
          <w:rFonts w:ascii="Century" w:hAnsi="Century"/>
          <w:i/>
          <w:sz w:val="20"/>
        </w:rPr>
        <w:t xml:space="preserve">[…] </w:t>
      </w:r>
    </w:p>
    <w:p w14:paraId="0F714269" w14:textId="54FED487" w:rsidR="00507B55" w:rsidRDefault="00507B55" w:rsidP="008E41DF">
      <w:pPr>
        <w:pStyle w:val="Prrafodelista"/>
        <w:spacing w:line="360" w:lineRule="auto"/>
        <w:ind w:left="1069"/>
        <w:jc w:val="both"/>
        <w:rPr>
          <w:rFonts w:ascii="Century" w:hAnsi="Century"/>
          <w:i/>
          <w:sz w:val="20"/>
        </w:rPr>
      </w:pPr>
      <w:r>
        <w:rPr>
          <w:rFonts w:ascii="Century" w:hAnsi="Century"/>
          <w:i/>
          <w:sz w:val="20"/>
        </w:rPr>
        <w:t xml:space="preserve">“Por no portar holograma o documento que acred haber verificado el primer semestre 2018 del mes de Enero – Febrero” </w:t>
      </w:r>
      <w:r w:rsidRPr="00507B55">
        <w:rPr>
          <w:rFonts w:ascii="Century" w:hAnsi="Century"/>
          <w:i/>
          <w:sz w:val="20"/>
        </w:rPr>
        <w:t xml:space="preserve">[…] </w:t>
      </w:r>
      <w:r>
        <w:rPr>
          <w:rFonts w:ascii="Century" w:hAnsi="Century"/>
          <w:i/>
          <w:sz w:val="20"/>
        </w:rPr>
        <w:t xml:space="preserve">es imposible que una persona desde un automóvil en movimiento puede </w:t>
      </w:r>
      <w:r w:rsidR="0083256B">
        <w:rPr>
          <w:rFonts w:ascii="Century" w:hAnsi="Century"/>
          <w:i/>
          <w:sz w:val="20"/>
        </w:rPr>
        <w:t>detectar</w:t>
      </w:r>
      <w:r>
        <w:rPr>
          <w:rFonts w:ascii="Century" w:hAnsi="Century"/>
          <w:i/>
          <w:sz w:val="20"/>
        </w:rPr>
        <w:t xml:space="preserve"> que otro automóvil también en movimiento no cuente con un holograma o documento de verificación, </w:t>
      </w:r>
      <w:r w:rsidRPr="00507B55">
        <w:rPr>
          <w:rFonts w:ascii="Century" w:hAnsi="Century"/>
          <w:i/>
          <w:sz w:val="20"/>
        </w:rPr>
        <w:t xml:space="preserve">[…] </w:t>
      </w:r>
    </w:p>
    <w:p w14:paraId="6321A1C5" w14:textId="4D236F8F" w:rsidR="00507B55" w:rsidRDefault="00507B55" w:rsidP="008E41DF">
      <w:pPr>
        <w:pStyle w:val="Prrafodelista"/>
        <w:spacing w:line="360" w:lineRule="auto"/>
        <w:ind w:left="1069"/>
        <w:jc w:val="both"/>
        <w:rPr>
          <w:rFonts w:ascii="Century" w:hAnsi="Century"/>
          <w:i/>
          <w:sz w:val="20"/>
        </w:rPr>
      </w:pPr>
      <w:r>
        <w:rPr>
          <w:rFonts w:ascii="Century" w:hAnsi="Century"/>
          <w:i/>
          <w:sz w:val="20"/>
        </w:rPr>
        <w:t xml:space="preserve">De lo anterior, se desprende que no se expresó de </w:t>
      </w:r>
      <w:r w:rsidR="0083256B">
        <w:rPr>
          <w:rFonts w:ascii="Century" w:hAnsi="Century"/>
          <w:i/>
          <w:sz w:val="20"/>
        </w:rPr>
        <w:t>manera</w:t>
      </w:r>
      <w:r>
        <w:rPr>
          <w:rFonts w:ascii="Century" w:hAnsi="Century"/>
          <w:i/>
          <w:sz w:val="20"/>
        </w:rPr>
        <w:t xml:space="preserve"> </w:t>
      </w:r>
      <w:r w:rsidR="0083256B">
        <w:rPr>
          <w:rFonts w:ascii="Century" w:hAnsi="Century"/>
          <w:i/>
          <w:sz w:val="20"/>
        </w:rPr>
        <w:t>pormenorizada</w:t>
      </w:r>
      <w:r>
        <w:rPr>
          <w:rFonts w:ascii="Century" w:hAnsi="Century"/>
          <w:i/>
          <w:sz w:val="20"/>
        </w:rPr>
        <w:t xml:space="preserve"> por qué el suscrito </w:t>
      </w:r>
      <w:r w:rsidR="0083256B">
        <w:rPr>
          <w:rFonts w:ascii="Century" w:hAnsi="Century"/>
          <w:i/>
          <w:sz w:val="20"/>
        </w:rPr>
        <w:t>tenía</w:t>
      </w:r>
      <w:r>
        <w:rPr>
          <w:rFonts w:ascii="Century" w:hAnsi="Century"/>
          <w:i/>
          <w:sz w:val="20"/>
        </w:rPr>
        <w:t xml:space="preserve"> la obligación de verificar el </w:t>
      </w:r>
      <w:r w:rsidR="0083256B">
        <w:rPr>
          <w:rFonts w:ascii="Century" w:hAnsi="Century"/>
          <w:i/>
          <w:sz w:val="20"/>
        </w:rPr>
        <w:t>vehículo</w:t>
      </w:r>
      <w:r>
        <w:rPr>
          <w:rFonts w:ascii="Century" w:hAnsi="Century"/>
          <w:i/>
          <w:sz w:val="20"/>
        </w:rPr>
        <w:t xml:space="preserve"> de motor, … pues el agente de </w:t>
      </w:r>
      <w:r w:rsidR="0083256B">
        <w:rPr>
          <w:rFonts w:ascii="Century" w:hAnsi="Century"/>
          <w:i/>
          <w:sz w:val="20"/>
        </w:rPr>
        <w:t>tránsito</w:t>
      </w:r>
      <w:r>
        <w:rPr>
          <w:rFonts w:ascii="Century" w:hAnsi="Century"/>
          <w:i/>
          <w:sz w:val="20"/>
        </w:rPr>
        <w:t xml:space="preserve"> no expresó el </w:t>
      </w:r>
      <w:r w:rsidR="0083256B">
        <w:rPr>
          <w:rFonts w:ascii="Century" w:hAnsi="Century"/>
          <w:i/>
          <w:sz w:val="20"/>
        </w:rPr>
        <w:t>número</w:t>
      </w:r>
      <w:r>
        <w:rPr>
          <w:rFonts w:ascii="Century" w:hAnsi="Century"/>
          <w:i/>
          <w:sz w:val="20"/>
        </w:rPr>
        <w:t xml:space="preserve"> de terminación de las placas de </w:t>
      </w:r>
      <w:r w:rsidR="0083256B">
        <w:rPr>
          <w:rFonts w:ascii="Century" w:hAnsi="Century"/>
          <w:i/>
          <w:sz w:val="20"/>
        </w:rPr>
        <w:t>circulación</w:t>
      </w:r>
      <w:r>
        <w:rPr>
          <w:rFonts w:ascii="Century" w:hAnsi="Century"/>
          <w:i/>
          <w:sz w:val="20"/>
        </w:rPr>
        <w:t xml:space="preserve"> que deben verificar en el citado periodo, conforme al </w:t>
      </w:r>
      <w:r w:rsidR="0083256B">
        <w:rPr>
          <w:rFonts w:ascii="Century" w:hAnsi="Century"/>
          <w:i/>
          <w:sz w:val="20"/>
        </w:rPr>
        <w:t>Programa</w:t>
      </w:r>
      <w:r>
        <w:rPr>
          <w:rFonts w:ascii="Century" w:hAnsi="Century"/>
          <w:i/>
          <w:sz w:val="20"/>
        </w:rPr>
        <w:t xml:space="preserve"> Estatal de Verificación Vehicular, ni tampoco señala en forma detallada las circunstancias especiales, razones </w:t>
      </w:r>
      <w:r w:rsidR="0083256B">
        <w:rPr>
          <w:rFonts w:ascii="Century" w:hAnsi="Century"/>
          <w:i/>
          <w:sz w:val="20"/>
        </w:rPr>
        <w:t>particulares</w:t>
      </w:r>
      <w:r>
        <w:rPr>
          <w:rFonts w:ascii="Century" w:hAnsi="Century"/>
          <w:i/>
          <w:sz w:val="20"/>
        </w:rPr>
        <w:t xml:space="preserve"> o causas inmediatas de por qué la actora tenía la obligación de verificar el vehículo que nos ocupa, en ese periodo.</w:t>
      </w:r>
    </w:p>
    <w:p w14:paraId="2EF5F97B" w14:textId="59CFD8B1" w:rsidR="00507B55" w:rsidRDefault="00507B55" w:rsidP="008E41DF">
      <w:pPr>
        <w:pStyle w:val="Prrafodelista"/>
        <w:spacing w:line="360" w:lineRule="auto"/>
        <w:ind w:left="1069"/>
        <w:jc w:val="both"/>
        <w:rPr>
          <w:rFonts w:ascii="Century" w:hAnsi="Century"/>
          <w:i/>
          <w:sz w:val="20"/>
        </w:rPr>
      </w:pPr>
      <w:r>
        <w:rPr>
          <w:rFonts w:ascii="Century" w:hAnsi="Century"/>
          <w:i/>
          <w:sz w:val="20"/>
        </w:rPr>
        <w:t xml:space="preserve">Por otro lado, la autoridad demandada dejo de asentar que realizó una revisión del vehículo, para </w:t>
      </w:r>
      <w:r w:rsidR="0083256B">
        <w:rPr>
          <w:rFonts w:ascii="Century" w:hAnsi="Century"/>
          <w:i/>
          <w:sz w:val="20"/>
        </w:rPr>
        <w:t>constatar</w:t>
      </w:r>
      <w:r>
        <w:rPr>
          <w:rFonts w:ascii="Century" w:hAnsi="Century"/>
          <w:i/>
          <w:sz w:val="20"/>
        </w:rPr>
        <w:t xml:space="preserve"> si en alguno de </w:t>
      </w:r>
      <w:r w:rsidR="0083256B">
        <w:rPr>
          <w:rFonts w:ascii="Century" w:hAnsi="Century"/>
          <w:i/>
          <w:sz w:val="20"/>
        </w:rPr>
        <w:t>los</w:t>
      </w:r>
      <w:r>
        <w:rPr>
          <w:rFonts w:ascii="Century" w:hAnsi="Century"/>
          <w:i/>
          <w:sz w:val="20"/>
        </w:rPr>
        <w:t xml:space="preserve"> cristales, ya sea </w:t>
      </w:r>
      <w:r w:rsidR="0083256B">
        <w:rPr>
          <w:rFonts w:ascii="Century" w:hAnsi="Century"/>
          <w:i/>
          <w:sz w:val="20"/>
        </w:rPr>
        <w:t>parabrisas</w:t>
      </w:r>
      <w:r>
        <w:rPr>
          <w:rFonts w:ascii="Century" w:hAnsi="Century"/>
          <w:i/>
          <w:sz w:val="20"/>
        </w:rPr>
        <w:t xml:space="preserve">, medallón trasero, o alguno otro cristal del </w:t>
      </w:r>
      <w:r w:rsidR="0083256B">
        <w:rPr>
          <w:rFonts w:ascii="Century" w:hAnsi="Century"/>
          <w:i/>
          <w:sz w:val="20"/>
        </w:rPr>
        <w:t>vehículo</w:t>
      </w:r>
      <w:r>
        <w:rPr>
          <w:rFonts w:ascii="Century" w:hAnsi="Century"/>
          <w:i/>
          <w:sz w:val="20"/>
        </w:rPr>
        <w:t xml:space="preserve"> se encontraba o no pegado el holograma o calcomanía respectiva de la verificación del periodo señalado en el acta de infracción; además tampoco se asienta de manera pormenorizada en el acta </w:t>
      </w:r>
      <w:r w:rsidR="0083256B">
        <w:rPr>
          <w:rFonts w:ascii="Century" w:hAnsi="Century"/>
          <w:i/>
          <w:sz w:val="20"/>
        </w:rPr>
        <w:t>impugnada</w:t>
      </w:r>
      <w:r>
        <w:rPr>
          <w:rFonts w:ascii="Century" w:hAnsi="Century"/>
          <w:i/>
          <w:sz w:val="20"/>
        </w:rPr>
        <w:t xml:space="preserve">, si previo a su levantamiento se requirió al conductor el comprobante de pago de la verificación o algún otro </w:t>
      </w:r>
      <w:r w:rsidR="0083256B">
        <w:rPr>
          <w:rFonts w:ascii="Century" w:hAnsi="Century"/>
          <w:i/>
          <w:sz w:val="20"/>
        </w:rPr>
        <w:t>documento</w:t>
      </w:r>
      <w:r>
        <w:rPr>
          <w:rFonts w:ascii="Century" w:hAnsi="Century"/>
          <w:i/>
          <w:sz w:val="20"/>
        </w:rPr>
        <w:t xml:space="preserve"> con el que acredite que contaba con al </w:t>
      </w:r>
      <w:r w:rsidR="0083256B">
        <w:rPr>
          <w:rFonts w:ascii="Century" w:hAnsi="Century"/>
          <w:i/>
          <w:sz w:val="20"/>
        </w:rPr>
        <w:t>verificación</w:t>
      </w:r>
      <w:r>
        <w:rPr>
          <w:rFonts w:ascii="Century" w:hAnsi="Century"/>
          <w:i/>
          <w:sz w:val="20"/>
        </w:rPr>
        <w:t xml:space="preserve"> </w:t>
      </w:r>
      <w:r w:rsidR="0083256B">
        <w:rPr>
          <w:rFonts w:ascii="Century" w:hAnsi="Century"/>
          <w:i/>
          <w:sz w:val="20"/>
        </w:rPr>
        <w:t>vehicular</w:t>
      </w:r>
      <w:r>
        <w:rPr>
          <w:rFonts w:ascii="Century" w:hAnsi="Century"/>
          <w:i/>
          <w:sz w:val="20"/>
        </w:rPr>
        <w:t>.</w:t>
      </w:r>
    </w:p>
    <w:p w14:paraId="2D0C0EB0" w14:textId="4649808C" w:rsidR="0083256B" w:rsidRDefault="0083256B" w:rsidP="008E41DF">
      <w:pPr>
        <w:pStyle w:val="Prrafodelista"/>
        <w:spacing w:line="360" w:lineRule="auto"/>
        <w:ind w:left="1069"/>
        <w:jc w:val="both"/>
        <w:rPr>
          <w:rFonts w:ascii="Century" w:hAnsi="Century"/>
          <w:i/>
          <w:sz w:val="20"/>
        </w:rPr>
      </w:pPr>
    </w:p>
    <w:p w14:paraId="0CD55AEC" w14:textId="77777777" w:rsidR="009C0D2C" w:rsidRDefault="009C0D2C" w:rsidP="008E41DF">
      <w:pPr>
        <w:pStyle w:val="Prrafodelista"/>
        <w:spacing w:line="360" w:lineRule="auto"/>
        <w:ind w:left="1069"/>
        <w:jc w:val="both"/>
        <w:rPr>
          <w:rFonts w:ascii="Century" w:hAnsi="Century"/>
          <w:i/>
          <w:sz w:val="20"/>
        </w:rPr>
      </w:pPr>
    </w:p>
    <w:p w14:paraId="45F3ED79" w14:textId="4BA60CFA" w:rsidR="00DF2944" w:rsidRDefault="00B00A51" w:rsidP="00E1257C">
      <w:pPr>
        <w:spacing w:line="360" w:lineRule="auto"/>
        <w:ind w:firstLine="709"/>
        <w:jc w:val="both"/>
        <w:rPr>
          <w:rFonts w:ascii="Century" w:hAnsi="Century"/>
        </w:rPr>
      </w:pPr>
      <w:r>
        <w:rPr>
          <w:rFonts w:ascii="Century" w:hAnsi="Century"/>
        </w:rPr>
        <w:t xml:space="preserve">Por su parte </w:t>
      </w:r>
      <w:r w:rsidR="002001C8">
        <w:rPr>
          <w:rFonts w:ascii="Century" w:hAnsi="Century"/>
        </w:rPr>
        <w:t>l</w:t>
      </w:r>
      <w:r>
        <w:rPr>
          <w:rFonts w:ascii="Century" w:hAnsi="Century"/>
        </w:rPr>
        <w:t xml:space="preserve">a autoridad demanda señala </w:t>
      </w:r>
      <w:r w:rsidR="00DF2944">
        <w:rPr>
          <w:rFonts w:ascii="Century" w:hAnsi="Century"/>
        </w:rPr>
        <w:t xml:space="preserve">que </w:t>
      </w:r>
      <w:r w:rsidR="009C0D2C">
        <w:rPr>
          <w:rFonts w:ascii="Century" w:hAnsi="Century"/>
        </w:rPr>
        <w:t xml:space="preserve">los conceptos de </w:t>
      </w:r>
      <w:r w:rsidR="00DF2944">
        <w:rPr>
          <w:rFonts w:ascii="Century" w:hAnsi="Century"/>
        </w:rPr>
        <w:t xml:space="preserve">impugnación deviene improcedentes por infundados, que no se violan las garantías de legalidad al actor y se emitió en </w:t>
      </w:r>
      <w:r w:rsidR="009C0D2C">
        <w:rPr>
          <w:rFonts w:ascii="Century" w:hAnsi="Century"/>
        </w:rPr>
        <w:t>términos de los artículos 14 y 1</w:t>
      </w:r>
      <w:r w:rsidR="00DF2944">
        <w:rPr>
          <w:rFonts w:ascii="Century" w:hAnsi="Century"/>
        </w:rPr>
        <w:t>6 constitucionales, esto es, se encuentra debidamente fundado y motivado, que se señala las circunstancias de modo,</w:t>
      </w:r>
      <w:r w:rsidR="00E4656C">
        <w:rPr>
          <w:rFonts w:ascii="Century" w:hAnsi="Century"/>
        </w:rPr>
        <w:t xml:space="preserve"> </w:t>
      </w:r>
      <w:r w:rsidR="00DF2944">
        <w:rPr>
          <w:rFonts w:ascii="Century" w:hAnsi="Century"/>
        </w:rPr>
        <w:t>tiempo y lugar</w:t>
      </w:r>
      <w:r w:rsidR="00E4656C">
        <w:rPr>
          <w:rFonts w:ascii="Century" w:hAnsi="Century"/>
        </w:rPr>
        <w:t xml:space="preserve">, que la boleta de infracción impugnada, </w:t>
      </w:r>
      <w:r w:rsidR="009C0D2C">
        <w:rPr>
          <w:rFonts w:ascii="Century" w:hAnsi="Century"/>
        </w:rPr>
        <w:t xml:space="preserve">contiene </w:t>
      </w:r>
      <w:r w:rsidR="00E4656C">
        <w:rPr>
          <w:rFonts w:ascii="Century" w:hAnsi="Century"/>
        </w:rPr>
        <w:t xml:space="preserve">a) preceptos legales aplicables; b) relato pormenorizado de los hechos temporales, espaciales y circunstanciales y c) </w:t>
      </w:r>
      <w:r w:rsidR="009C0D2C">
        <w:rPr>
          <w:rFonts w:ascii="Century" w:hAnsi="Century"/>
        </w:rPr>
        <w:t>argumentación</w:t>
      </w:r>
      <w:r w:rsidR="00E4656C">
        <w:rPr>
          <w:rFonts w:ascii="Century" w:hAnsi="Century"/>
        </w:rPr>
        <w:t xml:space="preserve"> lógica jurídica que explica con claridad la razón por la cual los preceptos de ley tiene aplicación al caso concreto. -----------------------------</w:t>
      </w:r>
      <w:r w:rsidR="009C0D2C">
        <w:rPr>
          <w:rFonts w:ascii="Century" w:hAnsi="Century"/>
        </w:rPr>
        <w:t>----------</w:t>
      </w:r>
    </w:p>
    <w:p w14:paraId="50D4C24B" w14:textId="77777777" w:rsidR="00E4656C" w:rsidRDefault="00E4656C" w:rsidP="00E1257C">
      <w:pPr>
        <w:spacing w:line="360" w:lineRule="auto"/>
        <w:ind w:firstLine="709"/>
        <w:jc w:val="both"/>
        <w:rPr>
          <w:rFonts w:ascii="Century" w:hAnsi="Century"/>
        </w:rPr>
      </w:pPr>
    </w:p>
    <w:p w14:paraId="2597C346" w14:textId="0236BA61"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00F94876" w:rsidRPr="00F94876">
        <w:rPr>
          <w:rFonts w:ascii="Century" w:hAnsi="Century"/>
        </w:rPr>
        <w:t>lo esgrimido por la parte actora</w:t>
      </w:r>
      <w:r w:rsidRPr="00F94876">
        <w:rPr>
          <w:rFonts w:ascii="Century" w:hAnsi="Century"/>
        </w:rPr>
        <w:t>,</w:t>
      </w:r>
      <w:r w:rsidRPr="00E1257C">
        <w:rPr>
          <w:rFonts w:ascii="Century" w:hAnsi="Century"/>
        </w:rPr>
        <w:t xml:space="preserve"> conforme a lo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7777777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7777777" w:rsidR="00E1257C" w:rsidRPr="00E1257C" w:rsidRDefault="00E1257C" w:rsidP="00E1257C">
      <w:pPr>
        <w:spacing w:line="360" w:lineRule="auto"/>
        <w:ind w:firstLine="709"/>
        <w:jc w:val="both"/>
        <w:rPr>
          <w:rFonts w:ascii="Century" w:hAnsi="Century"/>
          <w:bCs/>
        </w:rPr>
      </w:pPr>
      <w:r w:rsidRPr="00E1257C">
        <w:rPr>
          <w:rFonts w:ascii="Century" w:hAnsi="Century"/>
          <w:bCs/>
        </w:rPr>
        <w:t>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09B81555" w14:textId="170EAE90" w:rsidR="00E92389" w:rsidRDefault="00E1257C" w:rsidP="00FE76EB">
      <w:pPr>
        <w:pStyle w:val="RESOLUCIONES"/>
        <w:rPr>
          <w:bCs/>
          <w:i/>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5C321A">
        <w:rPr>
          <w:bCs/>
          <w:i/>
        </w:rPr>
        <w:t xml:space="preserve">“Por </w:t>
      </w:r>
      <w:r w:rsidR="00E4656C">
        <w:rPr>
          <w:bCs/>
          <w:i/>
        </w:rPr>
        <w:t xml:space="preserve">no portar el holograma </w:t>
      </w:r>
      <w:r w:rsidR="00E92389">
        <w:rPr>
          <w:bCs/>
          <w:i/>
        </w:rPr>
        <w:t>o documento que acred haber verificado el primer semestre 2018 del mes Enero - Febrero”.</w:t>
      </w:r>
    </w:p>
    <w:p w14:paraId="042EF482" w14:textId="77777777" w:rsidR="00A76E4F" w:rsidRDefault="00A76E4F" w:rsidP="00B00A51">
      <w:pPr>
        <w:pStyle w:val="RESOLUCIONES"/>
        <w:rPr>
          <w:rStyle w:val="RESOLUCIONESCar"/>
        </w:rPr>
      </w:pPr>
    </w:p>
    <w:p w14:paraId="2AF844C1" w14:textId="7E6BAF3F" w:rsidR="005C321A" w:rsidRDefault="00B00A51" w:rsidP="00B00A51">
      <w:pPr>
        <w:pStyle w:val="RESOLUCIONES"/>
        <w:rPr>
          <w:rStyle w:val="RESOLUCIONESCar"/>
        </w:rPr>
      </w:pPr>
      <w:r w:rsidRPr="00B00A51">
        <w:rPr>
          <w:rStyle w:val="RESOLUCIONESCar"/>
        </w:rPr>
        <w:t>Sin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w:t>
      </w:r>
      <w:r w:rsidR="005C321A">
        <w:rPr>
          <w:rStyle w:val="RESOLUCIONESCar"/>
        </w:rPr>
        <w:t xml:space="preserve"> --------------------------------------------------------------------------------------------</w:t>
      </w:r>
    </w:p>
    <w:p w14:paraId="3895354B" w14:textId="77777777" w:rsidR="005C321A" w:rsidRDefault="005C321A" w:rsidP="00B00A51">
      <w:pPr>
        <w:pStyle w:val="RESOLUCIONES"/>
        <w:rPr>
          <w:rStyle w:val="RESOLUCIONESCar"/>
        </w:rPr>
      </w:pPr>
    </w:p>
    <w:p w14:paraId="2F32932B" w14:textId="73C7E571" w:rsidR="00AC2253" w:rsidRDefault="00A7523E" w:rsidP="005C321A">
      <w:pPr>
        <w:pStyle w:val="RESOLUCIONES"/>
        <w:rPr>
          <w:rStyle w:val="RESOLUCIONESCar"/>
        </w:rPr>
      </w:pPr>
      <w:r>
        <w:rPr>
          <w:rStyle w:val="RESOLUCIONESCar"/>
        </w:rPr>
        <w:t xml:space="preserve">Se afirma lo anterior, </w:t>
      </w:r>
      <w:r w:rsidR="00BB09E9">
        <w:rPr>
          <w:rStyle w:val="RESOLUCIONESCar"/>
        </w:rPr>
        <w:t>ya que,</w:t>
      </w:r>
      <w:r>
        <w:rPr>
          <w:rStyle w:val="RESOLUCIONESCar"/>
        </w:rPr>
        <w:t xml:space="preserve"> </w:t>
      </w:r>
      <w:r w:rsidR="00F94876">
        <w:rPr>
          <w:rStyle w:val="RESOLUCIONESCar"/>
        </w:rPr>
        <w:t xml:space="preserve">del acta de infracción impugnada, se aprecia que el </w:t>
      </w:r>
      <w:r w:rsidR="005C321A">
        <w:rPr>
          <w:rStyle w:val="RESOLUCIONESCar"/>
        </w:rPr>
        <w:t>agente de tránsito ahora demandad</w:t>
      </w:r>
      <w:r w:rsidR="00F94876">
        <w:rPr>
          <w:rStyle w:val="RESOLUCIONESCar"/>
        </w:rPr>
        <w:t>o</w:t>
      </w:r>
      <w:r w:rsidR="005C321A">
        <w:rPr>
          <w:rStyle w:val="RESOLUCIONESCar"/>
        </w:rPr>
        <w:t xml:space="preserve"> omitió señalar, con la finalidad de acreditar la conducta atribuida al justiciable, la manera en que verific</w:t>
      </w:r>
      <w:r>
        <w:rPr>
          <w:rStyle w:val="RESOLUCIONESCar"/>
        </w:rPr>
        <w:t xml:space="preserve">ó o corroboró que la parte actora no realizó la verificación vehicular, </w:t>
      </w:r>
      <w:r w:rsidR="00BB09E9">
        <w:rPr>
          <w:rStyle w:val="RESOLUCIONESCar"/>
        </w:rPr>
        <w:t xml:space="preserve">ya que no señala si reviso el vehículo y si </w:t>
      </w:r>
      <w:r>
        <w:rPr>
          <w:rStyle w:val="RESOLUCIONESCar"/>
        </w:rPr>
        <w:t>además</w:t>
      </w:r>
      <w:r w:rsidR="00BB09E9">
        <w:rPr>
          <w:rStyle w:val="RESOLUCIONESCar"/>
        </w:rPr>
        <w:t xml:space="preserve"> solicito en su caso, el documento con el que el actor pudiera acreditar la verificación referida</w:t>
      </w:r>
      <w:r>
        <w:rPr>
          <w:rStyle w:val="RESOLUCIONESCar"/>
        </w:rPr>
        <w:t>,</w:t>
      </w:r>
      <w:r w:rsidR="00F94876">
        <w:rPr>
          <w:rStyle w:val="RESOLUCIONESCar"/>
        </w:rPr>
        <w:t xml:space="preserve"> aunado a que no hace una referencia exacta al lugar en que ocurrieron los hechos. </w:t>
      </w:r>
      <w:r w:rsidR="00E92389">
        <w:rPr>
          <w:rStyle w:val="RESOLUCIONESCar"/>
        </w:rPr>
        <w:t xml:space="preserve">Cabe señalar además </w:t>
      </w:r>
      <w:r w:rsidR="009C0D2C">
        <w:rPr>
          <w:rStyle w:val="RESOLUCIONESCar"/>
        </w:rPr>
        <w:t>que la demandada omite s</w:t>
      </w:r>
      <w:r w:rsidR="00E92389">
        <w:rPr>
          <w:rStyle w:val="RESOLUCIONESCar"/>
        </w:rPr>
        <w:t>eñala</w:t>
      </w:r>
      <w:r w:rsidR="009C0D2C">
        <w:rPr>
          <w:rStyle w:val="RESOLUCIONESCar"/>
        </w:rPr>
        <w:t>r en el acto impugnado,</w:t>
      </w:r>
      <w:r w:rsidR="00E92389">
        <w:rPr>
          <w:rStyle w:val="RESOLUCIONESCar"/>
        </w:rPr>
        <w:t xml:space="preserve"> los preceptos legales del Programa Estatal de verificación vehicular 2018 dos mil dieciocho</w:t>
      </w:r>
      <w:r w:rsidR="009C0D2C">
        <w:rPr>
          <w:rStyle w:val="RESOLUCIONESCar"/>
        </w:rPr>
        <w:t>, aplicables</w:t>
      </w:r>
      <w:r w:rsidR="00E92389">
        <w:rPr>
          <w:rStyle w:val="RESOLUCIONESCar"/>
        </w:rPr>
        <w:t>. -----------------------------------------</w:t>
      </w:r>
      <w:r w:rsidR="009C0D2C">
        <w:rPr>
          <w:rStyle w:val="RESOLUCIONESCar"/>
        </w:rPr>
        <w:t>---------------------------------</w:t>
      </w:r>
      <w:r w:rsidR="00E92389">
        <w:rPr>
          <w:rStyle w:val="RESOLUCIONESCar"/>
        </w:rPr>
        <w:t>--</w:t>
      </w:r>
      <w:r w:rsidR="009C0D2C">
        <w:rPr>
          <w:rStyle w:val="RESOLUCIONESCar"/>
        </w:rPr>
        <w:t>----------------</w:t>
      </w:r>
    </w:p>
    <w:p w14:paraId="6B96F6EF" w14:textId="5070EE09" w:rsidR="00AC2253" w:rsidRDefault="00AC2253" w:rsidP="005C321A">
      <w:pPr>
        <w:pStyle w:val="RESOLUCIONES"/>
        <w:rPr>
          <w:rStyle w:val="RESOLUCIONESCar"/>
        </w:rPr>
      </w:pPr>
    </w:p>
    <w:p w14:paraId="324B7D85" w14:textId="209BBA53" w:rsidR="00B00A51" w:rsidRPr="00B00A51" w:rsidRDefault="00B00A51" w:rsidP="00B00A51">
      <w:pPr>
        <w:pStyle w:val="RESOLUCIONES"/>
        <w:rPr>
          <w:rStyle w:val="RESOLUCIONESCar"/>
        </w:rPr>
      </w:pPr>
      <w:r w:rsidRPr="00B00A51">
        <w:rPr>
          <w:rStyle w:val="RESOLUCIONESCar"/>
        </w:rPr>
        <w:t>Por consiguiente, es correc</w:t>
      </w:r>
      <w:r w:rsidR="00A7523E">
        <w:rPr>
          <w:rStyle w:val="RESOLUCIONESCar"/>
        </w:rPr>
        <w:t>to considerar que la demandada</w:t>
      </w:r>
      <w:r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sidR="00A7523E">
        <w:rPr>
          <w:rStyle w:val="RESOLUCIONESCar"/>
        </w:rPr>
        <w:t xml:space="preserve">Lo anterior, considerando que en el levantamiento del acta de infracción impugnada, el Agente de Tránsito Municipal, </w:t>
      </w:r>
      <w:r w:rsidRPr="00B00A51">
        <w:rPr>
          <w:rStyle w:val="RESOLUCIONESCar"/>
        </w:rPr>
        <w:t>funge como testigo, juez y parte,</w:t>
      </w:r>
      <w:r w:rsidR="00A7523E">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sidR="001B05E1">
        <w:rPr>
          <w:rStyle w:val="RESOLUCIONESCar"/>
        </w:rPr>
        <w:t xml:space="preserve"> la conducta desplegada por el ahora actor, misma que contraviene la normatividad en materia de tránsito. -------------------------------------------------------</w:t>
      </w:r>
      <w:r w:rsidRPr="00B00A51">
        <w:rPr>
          <w:rStyle w:val="RESOLUCIONESCar"/>
        </w:rPr>
        <w:t xml:space="preserve"> </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A7523E" w:rsidRDefault="00B00A51" w:rsidP="00A7523E">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77777777" w:rsidR="00484833" w:rsidRPr="00B00A51" w:rsidRDefault="00484833" w:rsidP="00A7523E">
      <w:pPr>
        <w:pStyle w:val="TESISYJURIS"/>
        <w:rPr>
          <w:rStyle w:val="RESOLUCIONESCar"/>
        </w:rPr>
      </w:pPr>
    </w:p>
    <w:p w14:paraId="7747CA6B" w14:textId="35868FD3"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4D0A46E5" w:rsidR="00FE76EB" w:rsidRDefault="00FE76EB" w:rsidP="00E92389">
      <w:pPr>
        <w:pStyle w:val="SENTENCIAS"/>
      </w:pPr>
      <w:r>
        <w:t xml:space="preserve">Por tanto, ante la irregularidad advertida, lo procedente es decretar la NULIDAD TOTAL del acto contenido en el acta de infracción </w:t>
      </w:r>
      <w:r w:rsidRPr="00E73FB5">
        <w:t xml:space="preserve">número </w:t>
      </w:r>
      <w:r w:rsidR="00E92389" w:rsidRPr="00E1257C">
        <w:rPr>
          <w:b/>
        </w:rPr>
        <w:t>T5</w:t>
      </w:r>
      <w:r w:rsidR="00E92389">
        <w:rPr>
          <w:b/>
        </w:rPr>
        <w:t>912257 (Letra T cinco nueve uno dos dos cinco siete</w:t>
      </w:r>
      <w:r w:rsidR="00E92389" w:rsidRPr="00E1257C">
        <w:rPr>
          <w:b/>
        </w:rPr>
        <w:t xml:space="preserve">) </w:t>
      </w:r>
      <w:r w:rsidR="00E92389">
        <w:t xml:space="preserve">levantada en fecha 06 seis de septiembre del año </w:t>
      </w:r>
      <w:r w:rsidR="00E92389" w:rsidRPr="00E1257C">
        <w:t>del año 201</w:t>
      </w:r>
      <w:r w:rsidR="00E92389">
        <w:t>8</w:t>
      </w:r>
      <w:r w:rsidR="00E92389" w:rsidRPr="00E1257C">
        <w:t xml:space="preserve"> do</w:t>
      </w:r>
      <w:r w:rsidR="00E92389">
        <w:t>s mil dieciocho</w:t>
      </w:r>
      <w:r>
        <w:t>, emitida por el Agente de Tránsito Municipal. -----------------------------------------------------------</w:t>
      </w:r>
      <w:r w:rsidR="005F52C1">
        <w:t>---------------</w:t>
      </w:r>
      <w:r w:rsidR="00F94876">
        <w:t>-</w:t>
      </w:r>
    </w:p>
    <w:p w14:paraId="720374B9" w14:textId="77777777" w:rsidR="00BB09E9" w:rsidRDefault="00BB09E9" w:rsidP="00E1257C">
      <w:pPr>
        <w:spacing w:line="360" w:lineRule="auto"/>
        <w:ind w:firstLine="709"/>
        <w:jc w:val="both"/>
        <w:rPr>
          <w:rFonts w:ascii="Century" w:hAnsi="Century"/>
          <w:lang w:val="es-MX"/>
        </w:rPr>
      </w:pPr>
    </w:p>
    <w:p w14:paraId="03E2DAC2" w14:textId="3D90AB2B"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30EF007F" w14:textId="77777777" w:rsidR="00E1257C" w:rsidRPr="00E1257C" w:rsidRDefault="00E1257C" w:rsidP="00E1257C">
      <w:pPr>
        <w:spacing w:line="360" w:lineRule="auto"/>
        <w:ind w:firstLine="709"/>
        <w:jc w:val="both"/>
        <w:rPr>
          <w:rFonts w:ascii="Century" w:hAnsi="Century"/>
          <w:lang w:val="es-MX"/>
        </w:rPr>
      </w:pPr>
    </w:p>
    <w:p w14:paraId="0CEB86FE" w14:textId="145A90FE"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62A186AB" w:rsidR="00E1257C" w:rsidRDefault="00E1257C" w:rsidP="00FE76EB">
      <w:pPr>
        <w:pStyle w:val="TESISYJURIS"/>
        <w:rPr>
          <w:sz w:val="22"/>
          <w:lang w:val="es-MX"/>
        </w:rPr>
      </w:pPr>
      <w:r w:rsidRPr="00A7523E">
        <w:rPr>
          <w:sz w:val="22"/>
          <w:lang w:val="es-MX"/>
        </w:rPr>
        <w:t xml:space="preserve"> </w:t>
      </w:r>
    </w:p>
    <w:p w14:paraId="69B84508" w14:textId="77777777" w:rsidR="00484833" w:rsidRPr="00A7523E" w:rsidRDefault="00484833" w:rsidP="00FE76EB">
      <w:pPr>
        <w:pStyle w:val="TESISYJURIS"/>
        <w:rPr>
          <w:sz w:val="22"/>
          <w:lang w:val="es-MX"/>
        </w:rPr>
      </w:pPr>
    </w:p>
    <w:p w14:paraId="36F6C1DB" w14:textId="35E0182E" w:rsidR="000A06C6" w:rsidRPr="00D6760D" w:rsidRDefault="00E1257C" w:rsidP="000A06C6">
      <w:pPr>
        <w:pStyle w:val="SENTENCIAS"/>
      </w:pPr>
      <w:r w:rsidRPr="00E1257C">
        <w:rPr>
          <w:b/>
          <w:lang w:val="es-MX"/>
        </w:rPr>
        <w:t xml:space="preserve">SÉPTIMO. </w:t>
      </w:r>
      <w:r w:rsidRPr="00E1257C">
        <w:rPr>
          <w:iCs/>
        </w:rPr>
        <w:t>En virtud de haberse decretado la nulidad total del acta de infracción combatida, resu</w:t>
      </w:r>
      <w:r w:rsidR="005F52C1">
        <w:rPr>
          <w:iCs/>
        </w:rPr>
        <w:t xml:space="preserve">lta procedente la devolución de la </w:t>
      </w:r>
      <w:r w:rsidR="00A76E4F">
        <w:rPr>
          <w:iCs/>
        </w:rPr>
        <w:t>placa de circulación recogida en garantía,</w:t>
      </w:r>
      <w:r w:rsidR="000A06C6">
        <w:rPr>
          <w:iCs/>
        </w:rPr>
        <w:t xml:space="preserve"> </w:t>
      </w:r>
      <w:r w:rsidR="000A06C6" w:rsidRPr="00D6760D">
        <w:t>por lo que con fundamento en el artículo 300, fracción V, de</w:t>
      </w:r>
      <w:r w:rsidR="000A06C6">
        <w:t>l</w:t>
      </w:r>
      <w:r w:rsidR="000A06C6" w:rsidRPr="00D6760D">
        <w:t xml:space="preserve"> invocado Código de Procedimiento y Justicia Administrativa; se reconoce el derecho que tiene el justiciable a la devolución </w:t>
      </w:r>
      <w:r w:rsidR="000A06C6">
        <w:t xml:space="preserve">de dicho </w:t>
      </w:r>
      <w:r w:rsidR="00A76E4F">
        <w:t>documento</w:t>
      </w:r>
      <w:r w:rsidR="000A06C6" w:rsidRPr="00D6760D">
        <w:t>.</w:t>
      </w:r>
      <w:r w:rsidR="000A06C6">
        <w:t xml:space="preserve"> </w:t>
      </w:r>
    </w:p>
    <w:p w14:paraId="3377B5D1" w14:textId="77777777" w:rsidR="000A06C6" w:rsidRDefault="000A06C6" w:rsidP="000A06C6">
      <w:pPr>
        <w:pStyle w:val="SENTENCIAS"/>
      </w:pPr>
    </w:p>
    <w:p w14:paraId="1286E2CD" w14:textId="74F7AB12" w:rsidR="000A06C6" w:rsidRPr="00C16795" w:rsidRDefault="000A06C6" w:rsidP="000A06C6">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9C0D2C">
        <w:t>evolución del documento recogido en garantía</w:t>
      </w:r>
      <w:r>
        <w:t>,</w:t>
      </w:r>
      <w:r w:rsidRPr="00C16795">
        <w:t xml:space="preserve"> derivad</w:t>
      </w:r>
      <w:r w:rsidR="009C0D2C">
        <w:t>o</w:t>
      </w:r>
      <w:r w:rsidRPr="00C16795">
        <w:t xml:space="preserve"> del acta de infracción impugnada</w:t>
      </w:r>
      <w:r>
        <w:t xml:space="preserve">. </w:t>
      </w:r>
      <w:r w:rsidR="009C0D2C">
        <w:t>------------------------------------------------------------------------------------------</w:t>
      </w:r>
    </w:p>
    <w:p w14:paraId="5BB79E13" w14:textId="77777777" w:rsidR="000A06C6" w:rsidRDefault="000A06C6" w:rsidP="000A06C6">
      <w:pPr>
        <w:pStyle w:val="SENTENCIAS"/>
        <w:rPr>
          <w:rFonts w:ascii="Calibri" w:hAnsi="Calibri"/>
          <w:color w:val="767171" w:themeColor="background2" w:themeShade="80"/>
          <w:sz w:val="26"/>
          <w:szCs w:val="26"/>
        </w:rPr>
      </w:pPr>
    </w:p>
    <w:p w14:paraId="48F01E95" w14:textId="77777777" w:rsidR="000A06C6" w:rsidRPr="007D0C4C" w:rsidRDefault="000A06C6" w:rsidP="000A06C6">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Pr>
          <w:rFonts w:ascii="Century" w:hAnsi="Century" w:cs="Calibri"/>
        </w:rPr>
        <w:t xml:space="preserve"> </w:t>
      </w:r>
      <w:r w:rsidRPr="007D0C4C">
        <w:rPr>
          <w:rFonts w:ascii="Century" w:hAnsi="Century" w:cs="Calibri"/>
        </w:rPr>
        <w:t>y</w:t>
      </w:r>
      <w:r>
        <w:rPr>
          <w:rFonts w:ascii="Century" w:hAnsi="Century" w:cs="Calibri"/>
        </w:rPr>
        <w:t xml:space="preserve"> V,</w:t>
      </w:r>
      <w:r w:rsidRPr="007D0C4C">
        <w:rPr>
          <w:rFonts w:ascii="Century" w:hAnsi="Century" w:cs="Calibri"/>
        </w:rPr>
        <w:t xml:space="preserve"> 302, fracción II, del Código de Procedimiento y Justicia Administrativa para el Estado y los Municipios de Guanajuat</w:t>
      </w:r>
      <w:r>
        <w:rPr>
          <w:rFonts w:ascii="Century" w:hAnsi="Century" w:cs="Calibri"/>
        </w:rPr>
        <w:t>o, es de resolverse y se: ------------------------------------------------------------</w:t>
      </w:r>
    </w:p>
    <w:p w14:paraId="1734AE7B" w14:textId="2178335C" w:rsidR="00A76E4F" w:rsidRDefault="00A76E4F" w:rsidP="00FE76EB">
      <w:pPr>
        <w:spacing w:line="360" w:lineRule="auto"/>
        <w:ind w:firstLine="709"/>
        <w:jc w:val="center"/>
        <w:rPr>
          <w:rFonts w:ascii="Century" w:hAnsi="Century"/>
          <w:b/>
          <w:iCs/>
          <w:lang w:val="es-MX"/>
        </w:rPr>
      </w:pPr>
    </w:p>
    <w:p w14:paraId="1B571895" w14:textId="77777777" w:rsidR="009C0D2C" w:rsidRDefault="009C0D2C" w:rsidP="00FE76EB">
      <w:pPr>
        <w:spacing w:line="360" w:lineRule="auto"/>
        <w:ind w:firstLine="709"/>
        <w:jc w:val="center"/>
        <w:rPr>
          <w:rFonts w:ascii="Century" w:hAnsi="Century"/>
          <w:b/>
          <w:iCs/>
          <w:lang w:val="es-MX"/>
        </w:rPr>
      </w:pPr>
    </w:p>
    <w:p w14:paraId="34FB889A" w14:textId="275C339C"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0B43B43" w14:textId="77777777" w:rsidR="00E1257C" w:rsidRPr="00A7523E" w:rsidRDefault="00E1257C" w:rsidP="00E1257C">
      <w:pPr>
        <w:spacing w:line="360" w:lineRule="auto"/>
        <w:ind w:firstLine="709"/>
        <w:jc w:val="both"/>
        <w:rPr>
          <w:rFonts w:ascii="Century" w:hAnsi="Century"/>
          <w:iCs/>
          <w:sz w:val="20"/>
          <w:szCs w:val="20"/>
          <w:lang w:val="es-MX"/>
        </w:rPr>
      </w:pPr>
    </w:p>
    <w:p w14:paraId="3DDC08BF" w14:textId="1CAFDA10" w:rsid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Este Juzgado Tercero Administrativo Municipal resultó competente para conocer y resolver del presente proceso administrativo. -------</w:t>
      </w:r>
    </w:p>
    <w:p w14:paraId="214D50C3" w14:textId="77777777" w:rsidR="009C0D2C" w:rsidRPr="00A7523E" w:rsidRDefault="009C0D2C" w:rsidP="00E1257C">
      <w:pPr>
        <w:spacing w:line="360" w:lineRule="auto"/>
        <w:ind w:firstLine="709"/>
        <w:jc w:val="both"/>
        <w:rPr>
          <w:rFonts w:ascii="Century" w:hAnsi="Century"/>
          <w:sz w:val="20"/>
          <w:szCs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A7523E" w:rsidRDefault="00E1257C" w:rsidP="00E1257C">
      <w:pPr>
        <w:spacing w:line="360" w:lineRule="auto"/>
        <w:ind w:firstLine="709"/>
        <w:jc w:val="both"/>
        <w:rPr>
          <w:rFonts w:ascii="Century" w:hAnsi="Century"/>
          <w:b/>
          <w:bCs/>
          <w:iCs/>
          <w:sz w:val="20"/>
          <w:lang w:val="es-MX"/>
        </w:rPr>
      </w:pPr>
    </w:p>
    <w:p w14:paraId="7DDE0231" w14:textId="3060FFAE" w:rsidR="00E1257C" w:rsidRPr="00E1257C" w:rsidRDefault="00E1257C" w:rsidP="002F397F">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2F397F" w:rsidRPr="00E1257C">
        <w:rPr>
          <w:b/>
        </w:rPr>
        <w:t>T</w:t>
      </w:r>
      <w:r w:rsidR="009C0D2C">
        <w:rPr>
          <w:b/>
        </w:rPr>
        <w:t xml:space="preserve"> </w:t>
      </w:r>
      <w:r w:rsidR="002F397F" w:rsidRPr="00E1257C">
        <w:rPr>
          <w:b/>
        </w:rPr>
        <w:t>5</w:t>
      </w:r>
      <w:r w:rsidR="002F397F">
        <w:rPr>
          <w:b/>
        </w:rPr>
        <w:t>912257 (Letra T cinco nueve uno dos dos cinco siete</w:t>
      </w:r>
      <w:r w:rsidR="002F397F" w:rsidRPr="00E1257C">
        <w:rPr>
          <w:b/>
        </w:rPr>
        <w:t xml:space="preserve">) </w:t>
      </w:r>
      <w:r w:rsidR="002F397F">
        <w:t xml:space="preserve">levantada en fecha 06 seis de septiembre del año </w:t>
      </w:r>
      <w:r w:rsidR="002F397F" w:rsidRPr="00E1257C">
        <w:t>del año 201</w:t>
      </w:r>
      <w:r w:rsidR="002F397F">
        <w:t>8</w:t>
      </w:r>
      <w:r w:rsidR="002F397F" w:rsidRPr="00E1257C">
        <w:t xml:space="preserve"> do</w:t>
      </w:r>
      <w:r w:rsidR="002F397F">
        <w:t>s mil dieciocho</w:t>
      </w:r>
      <w:r w:rsidRPr="00E1257C">
        <w:t>; ello conforme a las consideraciones lógicas y jurídicas expresadas en el Considerando Sexto de esta sentencia. -</w:t>
      </w:r>
      <w:r w:rsidR="00FE76EB">
        <w:t>---</w:t>
      </w:r>
      <w:r w:rsidR="00A7523E">
        <w:t>---------------------------------------------------------------------------------</w:t>
      </w:r>
    </w:p>
    <w:p w14:paraId="49071F1E" w14:textId="77777777" w:rsidR="00E1257C" w:rsidRPr="00A7523E" w:rsidRDefault="00E1257C" w:rsidP="002F397F">
      <w:pPr>
        <w:pStyle w:val="SENTENCIAS"/>
        <w:rPr>
          <w:b/>
          <w:bCs/>
          <w:iCs/>
          <w:sz w:val="20"/>
        </w:rPr>
      </w:pPr>
    </w:p>
    <w:p w14:paraId="31418B8E" w14:textId="4D98985D"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CUARTO. </w:t>
      </w:r>
      <w:r w:rsidRPr="00E1257C">
        <w:rPr>
          <w:rFonts w:ascii="Century" w:hAnsi="Century"/>
          <w:iCs/>
          <w:lang w:val="es-MX"/>
        </w:rPr>
        <w:t xml:space="preserve">En virtud de haberse decretado la nulidad total del acta de infracción combatida, resulta procedente la </w:t>
      </w:r>
      <w:r w:rsidR="009C0D2C">
        <w:rPr>
          <w:rFonts w:ascii="Century" w:hAnsi="Century"/>
          <w:iCs/>
          <w:lang w:val="es-MX"/>
        </w:rPr>
        <w:t>devolución del documento recogido en garantía</w:t>
      </w:r>
      <w:r w:rsidRPr="00E1257C">
        <w:rPr>
          <w:rFonts w:ascii="Century" w:hAnsi="Century"/>
          <w:iCs/>
          <w:lang w:val="es-MX"/>
        </w:rPr>
        <w:t xml:space="preserve">, por lo que </w:t>
      </w:r>
      <w:r w:rsidRPr="00E1257C">
        <w:rPr>
          <w:rFonts w:ascii="Century" w:hAnsi="Century"/>
          <w:lang w:val="es-MX"/>
        </w:rPr>
        <w:t xml:space="preserve">se condena a que la autoridad demandada realice las gestiones necesarias para la devolución del referido documento; ello en términos de lo determinado en el Considerando </w:t>
      </w:r>
      <w:r w:rsidR="000A06C6">
        <w:rPr>
          <w:rFonts w:ascii="Century" w:hAnsi="Century"/>
          <w:lang w:val="es-MX"/>
        </w:rPr>
        <w:t xml:space="preserve">Séptimo </w:t>
      </w:r>
      <w:r w:rsidRPr="00E1257C">
        <w:rPr>
          <w:rFonts w:ascii="Century" w:hAnsi="Century"/>
          <w:lang w:val="es-MX"/>
        </w:rPr>
        <w:t>de</w:t>
      </w:r>
      <w:r w:rsidR="000A06C6">
        <w:rPr>
          <w:rFonts w:ascii="Century" w:hAnsi="Century"/>
          <w:lang w:val="es-MX"/>
        </w:rPr>
        <w:t xml:space="preserve"> esta resolución. ---</w:t>
      </w:r>
    </w:p>
    <w:p w14:paraId="3A938F44" w14:textId="77777777" w:rsidR="00E1257C" w:rsidRPr="00A7523E" w:rsidRDefault="00E1257C" w:rsidP="00E1257C">
      <w:pPr>
        <w:spacing w:line="360" w:lineRule="auto"/>
        <w:ind w:firstLine="709"/>
        <w:jc w:val="both"/>
        <w:rPr>
          <w:rFonts w:ascii="Century" w:hAnsi="Century"/>
          <w:b/>
          <w:sz w:val="20"/>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A7523E" w:rsidRDefault="00E1257C" w:rsidP="00E1257C">
      <w:pPr>
        <w:spacing w:line="360" w:lineRule="auto"/>
        <w:ind w:firstLine="709"/>
        <w:jc w:val="both"/>
        <w:rPr>
          <w:rFonts w:ascii="Century" w:hAnsi="Century"/>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A7523E" w:rsidRDefault="00E1257C" w:rsidP="00E1257C">
      <w:pPr>
        <w:spacing w:line="360" w:lineRule="auto"/>
        <w:ind w:firstLine="709"/>
        <w:jc w:val="both"/>
        <w:rPr>
          <w:rFonts w:ascii="Century" w:hAnsi="Century"/>
          <w:sz w:val="20"/>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A7523E"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A7523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57BE3" w14:textId="77777777" w:rsidR="00B247D5" w:rsidRDefault="00B247D5">
      <w:r>
        <w:separator/>
      </w:r>
    </w:p>
  </w:endnote>
  <w:endnote w:type="continuationSeparator" w:id="0">
    <w:p w14:paraId="3E96EA3B" w14:textId="77777777" w:rsidR="00B247D5" w:rsidRDefault="00B247D5">
      <w:r>
        <w:continuationSeparator/>
      </w:r>
    </w:p>
  </w:endnote>
  <w:endnote w:type="continuationNotice" w:id="1">
    <w:p w14:paraId="4C3F9B7A" w14:textId="77777777" w:rsidR="00B247D5" w:rsidRDefault="00B24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0AFF04D"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247D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247D5">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CA6B4" w14:textId="77777777" w:rsidR="00B247D5" w:rsidRDefault="00B247D5">
      <w:r>
        <w:separator/>
      </w:r>
    </w:p>
  </w:footnote>
  <w:footnote w:type="continuationSeparator" w:id="0">
    <w:p w14:paraId="19E38907" w14:textId="77777777" w:rsidR="00B247D5" w:rsidRDefault="00B247D5">
      <w:r>
        <w:continuationSeparator/>
      </w:r>
    </w:p>
  </w:footnote>
  <w:footnote w:type="continuationNotice" w:id="1">
    <w:p w14:paraId="004C6302" w14:textId="77777777" w:rsidR="00B247D5" w:rsidRDefault="00B247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5D420DA9" w:rsidR="0090042C" w:rsidRDefault="0090042C" w:rsidP="007F7AC8">
    <w:pPr>
      <w:pStyle w:val="Encabezado"/>
      <w:jc w:val="right"/>
    </w:pPr>
    <w:r>
      <w:rPr>
        <w:color w:val="7F7F7F" w:themeColor="text1" w:themeTint="80"/>
      </w:rPr>
      <w:t>Expediente Número 1</w:t>
    </w:r>
    <w:r w:rsidR="00720E1E">
      <w:rPr>
        <w:color w:val="7F7F7F" w:themeColor="text1" w:themeTint="80"/>
      </w:rPr>
      <w:t>440</w:t>
    </w:r>
    <w:r>
      <w:rPr>
        <w:color w:val="7F7F7F" w:themeColor="text1" w:themeTint="80"/>
      </w:rPr>
      <w:t>/3erJAM/201</w:t>
    </w:r>
    <w:r w:rsidR="006F0152">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B2F"/>
    <w:multiLevelType w:val="hybridMultilevel"/>
    <w:tmpl w:val="E41E170A"/>
    <w:lvl w:ilvl="0" w:tplc="DD524A6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34B7506"/>
    <w:multiLevelType w:val="hybridMultilevel"/>
    <w:tmpl w:val="E5EE5884"/>
    <w:lvl w:ilvl="0" w:tplc="E520AAF4">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0770516"/>
    <w:multiLevelType w:val="hybridMultilevel"/>
    <w:tmpl w:val="D90C5E74"/>
    <w:lvl w:ilvl="0" w:tplc="64A6A4A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BB26262"/>
    <w:multiLevelType w:val="hybridMultilevel"/>
    <w:tmpl w:val="9304A632"/>
    <w:lvl w:ilvl="0" w:tplc="8A2882B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CE525C8"/>
    <w:multiLevelType w:val="hybridMultilevel"/>
    <w:tmpl w:val="5FC48002"/>
    <w:lvl w:ilvl="0" w:tplc="EF16B544">
      <w:start w:val="1"/>
      <w:numFmt w:val="decimal"/>
      <w:lvlText w:val="%1."/>
      <w:lvlJc w:val="lef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6"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24"/>
  </w:num>
  <w:num w:numId="3">
    <w:abstractNumId w:val="17"/>
  </w:num>
  <w:num w:numId="4">
    <w:abstractNumId w:val="7"/>
  </w:num>
  <w:num w:numId="5">
    <w:abstractNumId w:val="1"/>
  </w:num>
  <w:num w:numId="6">
    <w:abstractNumId w:val="3"/>
  </w:num>
  <w:num w:numId="7">
    <w:abstractNumId w:val="12"/>
  </w:num>
  <w:num w:numId="8">
    <w:abstractNumId w:val="25"/>
  </w:num>
  <w:num w:numId="9">
    <w:abstractNumId w:val="26"/>
  </w:num>
  <w:num w:numId="10">
    <w:abstractNumId w:val="16"/>
  </w:num>
  <w:num w:numId="11">
    <w:abstractNumId w:val="5"/>
  </w:num>
  <w:num w:numId="12">
    <w:abstractNumId w:val="22"/>
  </w:num>
  <w:num w:numId="13">
    <w:abstractNumId w:val="6"/>
  </w:num>
  <w:num w:numId="14">
    <w:abstractNumId w:val="21"/>
  </w:num>
  <w:num w:numId="15">
    <w:abstractNumId w:val="20"/>
  </w:num>
  <w:num w:numId="16">
    <w:abstractNumId w:val="13"/>
  </w:num>
  <w:num w:numId="17">
    <w:abstractNumId w:val="10"/>
  </w:num>
  <w:num w:numId="18">
    <w:abstractNumId w:val="9"/>
  </w:num>
  <w:num w:numId="19">
    <w:abstractNumId w:val="11"/>
  </w:num>
  <w:num w:numId="20">
    <w:abstractNumId w:val="14"/>
  </w:num>
  <w:num w:numId="21">
    <w:abstractNumId w:val="18"/>
  </w:num>
  <w:num w:numId="22">
    <w:abstractNumId w:val="0"/>
  </w:num>
  <w:num w:numId="23">
    <w:abstractNumId w:val="2"/>
  </w:num>
  <w:num w:numId="24">
    <w:abstractNumId w:val="23"/>
  </w:num>
  <w:num w:numId="25">
    <w:abstractNumId w:val="15"/>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63A"/>
    <w:rsid w:val="00036548"/>
    <w:rsid w:val="00043142"/>
    <w:rsid w:val="00052DD8"/>
    <w:rsid w:val="00060865"/>
    <w:rsid w:val="00062BF4"/>
    <w:rsid w:val="000637EE"/>
    <w:rsid w:val="00067B44"/>
    <w:rsid w:val="000702CB"/>
    <w:rsid w:val="00070FE7"/>
    <w:rsid w:val="00071434"/>
    <w:rsid w:val="00075050"/>
    <w:rsid w:val="00075E2B"/>
    <w:rsid w:val="000774D1"/>
    <w:rsid w:val="00081D25"/>
    <w:rsid w:val="000825C4"/>
    <w:rsid w:val="000853EE"/>
    <w:rsid w:val="00092BB4"/>
    <w:rsid w:val="00094F5C"/>
    <w:rsid w:val="000961AD"/>
    <w:rsid w:val="000A06C6"/>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3CE0"/>
    <w:rsid w:val="001349D3"/>
    <w:rsid w:val="001349D9"/>
    <w:rsid w:val="001350F2"/>
    <w:rsid w:val="001429A7"/>
    <w:rsid w:val="00146807"/>
    <w:rsid w:val="00151CED"/>
    <w:rsid w:val="001539CA"/>
    <w:rsid w:val="00155F67"/>
    <w:rsid w:val="0016343E"/>
    <w:rsid w:val="00164CFF"/>
    <w:rsid w:val="00167954"/>
    <w:rsid w:val="00173993"/>
    <w:rsid w:val="0018012D"/>
    <w:rsid w:val="00180C8D"/>
    <w:rsid w:val="00190D0F"/>
    <w:rsid w:val="00191F48"/>
    <w:rsid w:val="001A0E0F"/>
    <w:rsid w:val="001A4DFA"/>
    <w:rsid w:val="001A4EE8"/>
    <w:rsid w:val="001A7300"/>
    <w:rsid w:val="001B05E1"/>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582D"/>
    <w:rsid w:val="00207CC5"/>
    <w:rsid w:val="00212360"/>
    <w:rsid w:val="002148BF"/>
    <w:rsid w:val="00216B00"/>
    <w:rsid w:val="00217D2E"/>
    <w:rsid w:val="00222643"/>
    <w:rsid w:val="00223E77"/>
    <w:rsid w:val="00226383"/>
    <w:rsid w:val="0022644A"/>
    <w:rsid w:val="00231BEA"/>
    <w:rsid w:val="002405CE"/>
    <w:rsid w:val="00240D3C"/>
    <w:rsid w:val="002411A0"/>
    <w:rsid w:val="00246949"/>
    <w:rsid w:val="00247E84"/>
    <w:rsid w:val="0025224F"/>
    <w:rsid w:val="00255BEC"/>
    <w:rsid w:val="00266B1D"/>
    <w:rsid w:val="002759E9"/>
    <w:rsid w:val="00280ED2"/>
    <w:rsid w:val="00282624"/>
    <w:rsid w:val="00285905"/>
    <w:rsid w:val="00291CC5"/>
    <w:rsid w:val="002921D8"/>
    <w:rsid w:val="00293193"/>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E757B"/>
    <w:rsid w:val="002F2BF4"/>
    <w:rsid w:val="002F397F"/>
    <w:rsid w:val="002F4D5A"/>
    <w:rsid w:val="002F5B78"/>
    <w:rsid w:val="00307A46"/>
    <w:rsid w:val="00307D72"/>
    <w:rsid w:val="0031618E"/>
    <w:rsid w:val="0032074B"/>
    <w:rsid w:val="00324166"/>
    <w:rsid w:val="003244CB"/>
    <w:rsid w:val="00324DF7"/>
    <w:rsid w:val="003275CF"/>
    <w:rsid w:val="003279BA"/>
    <w:rsid w:val="00331A25"/>
    <w:rsid w:val="00331E7F"/>
    <w:rsid w:val="00336B61"/>
    <w:rsid w:val="003449FF"/>
    <w:rsid w:val="0035377D"/>
    <w:rsid w:val="00354895"/>
    <w:rsid w:val="00356CBF"/>
    <w:rsid w:val="00357443"/>
    <w:rsid w:val="0036467B"/>
    <w:rsid w:val="003660A5"/>
    <w:rsid w:val="00372E14"/>
    <w:rsid w:val="00373680"/>
    <w:rsid w:val="00373723"/>
    <w:rsid w:val="00376688"/>
    <w:rsid w:val="00380546"/>
    <w:rsid w:val="003936BD"/>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333E"/>
    <w:rsid w:val="003D37C8"/>
    <w:rsid w:val="003D4734"/>
    <w:rsid w:val="003E46EB"/>
    <w:rsid w:val="003E5D2F"/>
    <w:rsid w:val="003E6DB7"/>
    <w:rsid w:val="003F0547"/>
    <w:rsid w:val="00400711"/>
    <w:rsid w:val="00415C1F"/>
    <w:rsid w:val="00416898"/>
    <w:rsid w:val="004205B2"/>
    <w:rsid w:val="0043378D"/>
    <w:rsid w:val="0043415F"/>
    <w:rsid w:val="0043417A"/>
    <w:rsid w:val="00444980"/>
    <w:rsid w:val="00450AF7"/>
    <w:rsid w:val="00451F65"/>
    <w:rsid w:val="004528E4"/>
    <w:rsid w:val="00456765"/>
    <w:rsid w:val="00460741"/>
    <w:rsid w:val="00463516"/>
    <w:rsid w:val="0047269A"/>
    <w:rsid w:val="0047283F"/>
    <w:rsid w:val="00472EED"/>
    <w:rsid w:val="00481EB2"/>
    <w:rsid w:val="00484833"/>
    <w:rsid w:val="00486EEF"/>
    <w:rsid w:val="0049390A"/>
    <w:rsid w:val="004954EB"/>
    <w:rsid w:val="00495F9A"/>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07B55"/>
    <w:rsid w:val="00511F02"/>
    <w:rsid w:val="0051288E"/>
    <w:rsid w:val="00512D0A"/>
    <w:rsid w:val="00514956"/>
    <w:rsid w:val="005167F6"/>
    <w:rsid w:val="00520467"/>
    <w:rsid w:val="005320EC"/>
    <w:rsid w:val="00534DA0"/>
    <w:rsid w:val="0053659A"/>
    <w:rsid w:val="00537BAF"/>
    <w:rsid w:val="00540AEB"/>
    <w:rsid w:val="00540F24"/>
    <w:rsid w:val="00545B77"/>
    <w:rsid w:val="00545FE9"/>
    <w:rsid w:val="0054718D"/>
    <w:rsid w:val="00550ED4"/>
    <w:rsid w:val="00553C53"/>
    <w:rsid w:val="00560B11"/>
    <w:rsid w:val="00562F35"/>
    <w:rsid w:val="00564B63"/>
    <w:rsid w:val="00571DC9"/>
    <w:rsid w:val="00572A86"/>
    <w:rsid w:val="00576A9D"/>
    <w:rsid w:val="0058304F"/>
    <w:rsid w:val="005831EC"/>
    <w:rsid w:val="00583370"/>
    <w:rsid w:val="00586965"/>
    <w:rsid w:val="0059075C"/>
    <w:rsid w:val="005907DF"/>
    <w:rsid w:val="00593667"/>
    <w:rsid w:val="005A0ABA"/>
    <w:rsid w:val="005B08FF"/>
    <w:rsid w:val="005B1001"/>
    <w:rsid w:val="005B2E74"/>
    <w:rsid w:val="005B3ADB"/>
    <w:rsid w:val="005B6CC1"/>
    <w:rsid w:val="005B76F1"/>
    <w:rsid w:val="005C0E4C"/>
    <w:rsid w:val="005C321A"/>
    <w:rsid w:val="005C5A39"/>
    <w:rsid w:val="005C6597"/>
    <w:rsid w:val="005C7F15"/>
    <w:rsid w:val="005D48BA"/>
    <w:rsid w:val="005D4DE5"/>
    <w:rsid w:val="005D53EB"/>
    <w:rsid w:val="005E327B"/>
    <w:rsid w:val="005F443F"/>
    <w:rsid w:val="005F52C1"/>
    <w:rsid w:val="006044E3"/>
    <w:rsid w:val="00605B32"/>
    <w:rsid w:val="0060678A"/>
    <w:rsid w:val="00607AA5"/>
    <w:rsid w:val="0061011B"/>
    <w:rsid w:val="006134B7"/>
    <w:rsid w:val="006221F3"/>
    <w:rsid w:val="00623568"/>
    <w:rsid w:val="00626F09"/>
    <w:rsid w:val="006336E4"/>
    <w:rsid w:val="00647B09"/>
    <w:rsid w:val="0065097B"/>
    <w:rsid w:val="00650E5B"/>
    <w:rsid w:val="00651A60"/>
    <w:rsid w:val="006545EF"/>
    <w:rsid w:val="00654C60"/>
    <w:rsid w:val="00662618"/>
    <w:rsid w:val="0066472B"/>
    <w:rsid w:val="0066472C"/>
    <w:rsid w:val="00666A10"/>
    <w:rsid w:val="00667086"/>
    <w:rsid w:val="0067088A"/>
    <w:rsid w:val="00673308"/>
    <w:rsid w:val="00673713"/>
    <w:rsid w:val="00674A67"/>
    <w:rsid w:val="006768C3"/>
    <w:rsid w:val="00680F53"/>
    <w:rsid w:val="00681A81"/>
    <w:rsid w:val="00684D8E"/>
    <w:rsid w:val="00693689"/>
    <w:rsid w:val="00695066"/>
    <w:rsid w:val="006A1F2F"/>
    <w:rsid w:val="006A6D8D"/>
    <w:rsid w:val="006B235F"/>
    <w:rsid w:val="006B67F7"/>
    <w:rsid w:val="006C5C3F"/>
    <w:rsid w:val="006D0F66"/>
    <w:rsid w:val="006D26AD"/>
    <w:rsid w:val="006D4D94"/>
    <w:rsid w:val="006D60BF"/>
    <w:rsid w:val="006E17C1"/>
    <w:rsid w:val="006E1F51"/>
    <w:rsid w:val="006F0152"/>
    <w:rsid w:val="006F185D"/>
    <w:rsid w:val="006F411B"/>
    <w:rsid w:val="006F45AA"/>
    <w:rsid w:val="00700AA2"/>
    <w:rsid w:val="00701194"/>
    <w:rsid w:val="00702637"/>
    <w:rsid w:val="00703E0D"/>
    <w:rsid w:val="00705AB2"/>
    <w:rsid w:val="0070683F"/>
    <w:rsid w:val="00707E62"/>
    <w:rsid w:val="007112C0"/>
    <w:rsid w:val="00711E95"/>
    <w:rsid w:val="0071501C"/>
    <w:rsid w:val="0071536C"/>
    <w:rsid w:val="00720E1E"/>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0DAE"/>
    <w:rsid w:val="007B6973"/>
    <w:rsid w:val="007B6977"/>
    <w:rsid w:val="007B6A95"/>
    <w:rsid w:val="007B791F"/>
    <w:rsid w:val="007C06D3"/>
    <w:rsid w:val="007C46F2"/>
    <w:rsid w:val="007D0C4C"/>
    <w:rsid w:val="007D23FE"/>
    <w:rsid w:val="007D3DD3"/>
    <w:rsid w:val="007D4BB1"/>
    <w:rsid w:val="007D68F6"/>
    <w:rsid w:val="007D6EC5"/>
    <w:rsid w:val="007D72B9"/>
    <w:rsid w:val="007E1003"/>
    <w:rsid w:val="007E54B6"/>
    <w:rsid w:val="007F0135"/>
    <w:rsid w:val="007F347D"/>
    <w:rsid w:val="007F4180"/>
    <w:rsid w:val="007F7AC8"/>
    <w:rsid w:val="00803645"/>
    <w:rsid w:val="00804177"/>
    <w:rsid w:val="00804F7C"/>
    <w:rsid w:val="00810271"/>
    <w:rsid w:val="00812C82"/>
    <w:rsid w:val="008149F9"/>
    <w:rsid w:val="00815F2D"/>
    <w:rsid w:val="0081738D"/>
    <w:rsid w:val="00817710"/>
    <w:rsid w:val="0082323E"/>
    <w:rsid w:val="00824341"/>
    <w:rsid w:val="008244B2"/>
    <w:rsid w:val="00825569"/>
    <w:rsid w:val="0082696C"/>
    <w:rsid w:val="0083096B"/>
    <w:rsid w:val="008325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96D28"/>
    <w:rsid w:val="008A48EE"/>
    <w:rsid w:val="008A79DC"/>
    <w:rsid w:val="008B1A83"/>
    <w:rsid w:val="008B2AE9"/>
    <w:rsid w:val="008B39CE"/>
    <w:rsid w:val="008B40CC"/>
    <w:rsid w:val="008B50E7"/>
    <w:rsid w:val="008D0FC4"/>
    <w:rsid w:val="008D515E"/>
    <w:rsid w:val="008E41DF"/>
    <w:rsid w:val="008E6BF6"/>
    <w:rsid w:val="008F0A44"/>
    <w:rsid w:val="008F2631"/>
    <w:rsid w:val="008F3219"/>
    <w:rsid w:val="008F7038"/>
    <w:rsid w:val="0090042C"/>
    <w:rsid w:val="0090080B"/>
    <w:rsid w:val="00902B39"/>
    <w:rsid w:val="00902EE0"/>
    <w:rsid w:val="009217D6"/>
    <w:rsid w:val="0092407D"/>
    <w:rsid w:val="0093634E"/>
    <w:rsid w:val="00942278"/>
    <w:rsid w:val="00946409"/>
    <w:rsid w:val="0095030A"/>
    <w:rsid w:val="0095072D"/>
    <w:rsid w:val="009514E0"/>
    <w:rsid w:val="00960D83"/>
    <w:rsid w:val="00964764"/>
    <w:rsid w:val="00967A5D"/>
    <w:rsid w:val="0097312E"/>
    <w:rsid w:val="009739AF"/>
    <w:rsid w:val="009802BC"/>
    <w:rsid w:val="0098302F"/>
    <w:rsid w:val="0098537C"/>
    <w:rsid w:val="00986C89"/>
    <w:rsid w:val="009918DC"/>
    <w:rsid w:val="00997F08"/>
    <w:rsid w:val="009A189C"/>
    <w:rsid w:val="009A1E38"/>
    <w:rsid w:val="009A6D5C"/>
    <w:rsid w:val="009B782D"/>
    <w:rsid w:val="009C06A3"/>
    <w:rsid w:val="009C0D2C"/>
    <w:rsid w:val="009C30E1"/>
    <w:rsid w:val="009C7181"/>
    <w:rsid w:val="009C749A"/>
    <w:rsid w:val="009C7631"/>
    <w:rsid w:val="009D4848"/>
    <w:rsid w:val="009D4EB6"/>
    <w:rsid w:val="009D71B3"/>
    <w:rsid w:val="009E16CA"/>
    <w:rsid w:val="009E596D"/>
    <w:rsid w:val="009E6EA0"/>
    <w:rsid w:val="00A00666"/>
    <w:rsid w:val="00A02538"/>
    <w:rsid w:val="00A032A2"/>
    <w:rsid w:val="00A05981"/>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4CAB"/>
    <w:rsid w:val="00A57416"/>
    <w:rsid w:val="00A63D71"/>
    <w:rsid w:val="00A672F6"/>
    <w:rsid w:val="00A679A9"/>
    <w:rsid w:val="00A70E0C"/>
    <w:rsid w:val="00A73CC0"/>
    <w:rsid w:val="00A7523E"/>
    <w:rsid w:val="00A75262"/>
    <w:rsid w:val="00A76E4F"/>
    <w:rsid w:val="00A77BBD"/>
    <w:rsid w:val="00A82DA9"/>
    <w:rsid w:val="00A906B7"/>
    <w:rsid w:val="00A90FFF"/>
    <w:rsid w:val="00A927B1"/>
    <w:rsid w:val="00A92D08"/>
    <w:rsid w:val="00A9352D"/>
    <w:rsid w:val="00A95969"/>
    <w:rsid w:val="00A97AFF"/>
    <w:rsid w:val="00AA0B73"/>
    <w:rsid w:val="00AA5B79"/>
    <w:rsid w:val="00AA72AC"/>
    <w:rsid w:val="00AB53E6"/>
    <w:rsid w:val="00AC0BB0"/>
    <w:rsid w:val="00AC2253"/>
    <w:rsid w:val="00AC2581"/>
    <w:rsid w:val="00AC3934"/>
    <w:rsid w:val="00AC4003"/>
    <w:rsid w:val="00AC532A"/>
    <w:rsid w:val="00AD0700"/>
    <w:rsid w:val="00AD12CB"/>
    <w:rsid w:val="00AD5793"/>
    <w:rsid w:val="00AE5576"/>
    <w:rsid w:val="00AE575F"/>
    <w:rsid w:val="00AF1C92"/>
    <w:rsid w:val="00AF2D5F"/>
    <w:rsid w:val="00AF46F6"/>
    <w:rsid w:val="00AF63F9"/>
    <w:rsid w:val="00B006C3"/>
    <w:rsid w:val="00B00A51"/>
    <w:rsid w:val="00B03F1B"/>
    <w:rsid w:val="00B05FFB"/>
    <w:rsid w:val="00B07098"/>
    <w:rsid w:val="00B07D0A"/>
    <w:rsid w:val="00B13569"/>
    <w:rsid w:val="00B16C2C"/>
    <w:rsid w:val="00B2001A"/>
    <w:rsid w:val="00B21CF2"/>
    <w:rsid w:val="00B247D5"/>
    <w:rsid w:val="00B262E3"/>
    <w:rsid w:val="00B32EE8"/>
    <w:rsid w:val="00B333F9"/>
    <w:rsid w:val="00B408D3"/>
    <w:rsid w:val="00B51958"/>
    <w:rsid w:val="00B532CC"/>
    <w:rsid w:val="00B55CD5"/>
    <w:rsid w:val="00B57B94"/>
    <w:rsid w:val="00B60167"/>
    <w:rsid w:val="00B614D0"/>
    <w:rsid w:val="00B62E18"/>
    <w:rsid w:val="00B655E5"/>
    <w:rsid w:val="00B65723"/>
    <w:rsid w:val="00B706A0"/>
    <w:rsid w:val="00B75818"/>
    <w:rsid w:val="00B76D5A"/>
    <w:rsid w:val="00B777F0"/>
    <w:rsid w:val="00B77CE5"/>
    <w:rsid w:val="00B8705A"/>
    <w:rsid w:val="00B914A0"/>
    <w:rsid w:val="00B92A4C"/>
    <w:rsid w:val="00B96490"/>
    <w:rsid w:val="00BA3530"/>
    <w:rsid w:val="00BB07A0"/>
    <w:rsid w:val="00BB09E9"/>
    <w:rsid w:val="00BB0F2F"/>
    <w:rsid w:val="00BB1262"/>
    <w:rsid w:val="00BB3C7E"/>
    <w:rsid w:val="00BC7756"/>
    <w:rsid w:val="00BE5237"/>
    <w:rsid w:val="00BF11E4"/>
    <w:rsid w:val="00BF297C"/>
    <w:rsid w:val="00BF2C3B"/>
    <w:rsid w:val="00BF37FA"/>
    <w:rsid w:val="00BF5DD9"/>
    <w:rsid w:val="00BF6672"/>
    <w:rsid w:val="00BF7DB7"/>
    <w:rsid w:val="00C008FA"/>
    <w:rsid w:val="00C04793"/>
    <w:rsid w:val="00C062AD"/>
    <w:rsid w:val="00C13DB4"/>
    <w:rsid w:val="00C14FD8"/>
    <w:rsid w:val="00C16795"/>
    <w:rsid w:val="00C1793E"/>
    <w:rsid w:val="00C27107"/>
    <w:rsid w:val="00C31506"/>
    <w:rsid w:val="00C31907"/>
    <w:rsid w:val="00C3353C"/>
    <w:rsid w:val="00C35EE3"/>
    <w:rsid w:val="00C36D3B"/>
    <w:rsid w:val="00C37ADC"/>
    <w:rsid w:val="00C421E8"/>
    <w:rsid w:val="00C422B7"/>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47F8"/>
    <w:rsid w:val="00CE5679"/>
    <w:rsid w:val="00CF0563"/>
    <w:rsid w:val="00CF5245"/>
    <w:rsid w:val="00D01EED"/>
    <w:rsid w:val="00D05F90"/>
    <w:rsid w:val="00D1046C"/>
    <w:rsid w:val="00D15512"/>
    <w:rsid w:val="00D16537"/>
    <w:rsid w:val="00D17898"/>
    <w:rsid w:val="00D220C6"/>
    <w:rsid w:val="00D264A1"/>
    <w:rsid w:val="00D316C2"/>
    <w:rsid w:val="00D3317F"/>
    <w:rsid w:val="00D34B2E"/>
    <w:rsid w:val="00D378A5"/>
    <w:rsid w:val="00D41A74"/>
    <w:rsid w:val="00D465EB"/>
    <w:rsid w:val="00D46AE7"/>
    <w:rsid w:val="00D52000"/>
    <w:rsid w:val="00D54C71"/>
    <w:rsid w:val="00D60688"/>
    <w:rsid w:val="00D61759"/>
    <w:rsid w:val="00D63B6A"/>
    <w:rsid w:val="00D674A0"/>
    <w:rsid w:val="00D6760D"/>
    <w:rsid w:val="00D768C2"/>
    <w:rsid w:val="00D807AE"/>
    <w:rsid w:val="00D80ED9"/>
    <w:rsid w:val="00D822E5"/>
    <w:rsid w:val="00D84CF6"/>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1591"/>
    <w:rsid w:val="00DD3713"/>
    <w:rsid w:val="00DE38AF"/>
    <w:rsid w:val="00DE3ECD"/>
    <w:rsid w:val="00DE5A62"/>
    <w:rsid w:val="00DF133F"/>
    <w:rsid w:val="00DF2944"/>
    <w:rsid w:val="00E05719"/>
    <w:rsid w:val="00E07749"/>
    <w:rsid w:val="00E1223E"/>
    <w:rsid w:val="00E1257C"/>
    <w:rsid w:val="00E158E8"/>
    <w:rsid w:val="00E25411"/>
    <w:rsid w:val="00E34A10"/>
    <w:rsid w:val="00E41080"/>
    <w:rsid w:val="00E41C6B"/>
    <w:rsid w:val="00E41D58"/>
    <w:rsid w:val="00E438C0"/>
    <w:rsid w:val="00E43A91"/>
    <w:rsid w:val="00E4656C"/>
    <w:rsid w:val="00E55E07"/>
    <w:rsid w:val="00E57ED5"/>
    <w:rsid w:val="00E646A2"/>
    <w:rsid w:val="00E65687"/>
    <w:rsid w:val="00E65E34"/>
    <w:rsid w:val="00E6685B"/>
    <w:rsid w:val="00E708B8"/>
    <w:rsid w:val="00E70ACB"/>
    <w:rsid w:val="00E763A3"/>
    <w:rsid w:val="00E77D64"/>
    <w:rsid w:val="00E8375D"/>
    <w:rsid w:val="00E844EB"/>
    <w:rsid w:val="00E8555E"/>
    <w:rsid w:val="00E863AD"/>
    <w:rsid w:val="00E9068F"/>
    <w:rsid w:val="00E9101B"/>
    <w:rsid w:val="00E91153"/>
    <w:rsid w:val="00E92389"/>
    <w:rsid w:val="00E9742B"/>
    <w:rsid w:val="00EA2085"/>
    <w:rsid w:val="00EA2C59"/>
    <w:rsid w:val="00EB127D"/>
    <w:rsid w:val="00EB1449"/>
    <w:rsid w:val="00EB2C55"/>
    <w:rsid w:val="00EB410C"/>
    <w:rsid w:val="00EB532F"/>
    <w:rsid w:val="00EB7737"/>
    <w:rsid w:val="00EC059F"/>
    <w:rsid w:val="00EC2EF1"/>
    <w:rsid w:val="00EC2F22"/>
    <w:rsid w:val="00EC6B48"/>
    <w:rsid w:val="00EC71FF"/>
    <w:rsid w:val="00ED273E"/>
    <w:rsid w:val="00ED4C2D"/>
    <w:rsid w:val="00ED649A"/>
    <w:rsid w:val="00ED6D3E"/>
    <w:rsid w:val="00ED78DD"/>
    <w:rsid w:val="00EE1FFF"/>
    <w:rsid w:val="00EE5A55"/>
    <w:rsid w:val="00EE696C"/>
    <w:rsid w:val="00EE7860"/>
    <w:rsid w:val="00EF1F5F"/>
    <w:rsid w:val="00EF4A3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77927"/>
    <w:rsid w:val="00F80C72"/>
    <w:rsid w:val="00F87A64"/>
    <w:rsid w:val="00F91B42"/>
    <w:rsid w:val="00F92C67"/>
    <w:rsid w:val="00F94876"/>
    <w:rsid w:val="00F95620"/>
    <w:rsid w:val="00F9623C"/>
    <w:rsid w:val="00F97379"/>
    <w:rsid w:val="00FB121A"/>
    <w:rsid w:val="00FB12AF"/>
    <w:rsid w:val="00FB1E7D"/>
    <w:rsid w:val="00FB25DD"/>
    <w:rsid w:val="00FB3CFB"/>
    <w:rsid w:val="00FB74B4"/>
    <w:rsid w:val="00FB78B2"/>
    <w:rsid w:val="00FB7CCC"/>
    <w:rsid w:val="00FC0388"/>
    <w:rsid w:val="00FC1AE0"/>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B45A3-75D5-4A00-93C4-7E7BD4A0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3602</Words>
  <Characters>19815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2019-01-31T19:33:00Z</dcterms:created>
  <dcterms:modified xsi:type="dcterms:W3CDTF">2019-01-31T19:33:00Z</dcterms:modified>
</cp:coreProperties>
</file>